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0721" w14:textId="77777777" w:rsidR="006B4852" w:rsidRPr="006B4852" w:rsidRDefault="006B4852" w:rsidP="006B4852">
      <w:pPr>
        <w:pStyle w:val="Heading1"/>
        <w:rPr>
          <w:rFonts w:ascii="Arial" w:hAnsi="Arial" w:cs="Arial"/>
          <w:color w:val="auto"/>
        </w:rPr>
      </w:pPr>
      <w:bookmarkStart w:id="0" w:name="_Toc163562885"/>
      <w:bookmarkStart w:id="1" w:name="_Hlk163562658"/>
      <w:r w:rsidRPr="006B4852">
        <w:rPr>
          <w:rFonts w:ascii="Arial" w:hAnsi="Arial" w:cs="Arial"/>
          <w:color w:val="auto"/>
        </w:rPr>
        <w:t xml:space="preserve">MedStar </w:t>
      </w:r>
      <w:r w:rsidRPr="006B4852">
        <w:rPr>
          <w:rFonts w:ascii="Arial" w:hAnsi="Arial" w:cs="Arial"/>
          <w:color w:val="auto"/>
        </w:rPr>
        <w:t xml:space="preserve">Orthopaedic and Sports </w:t>
      </w:r>
      <w:r w:rsidRPr="006B4852">
        <w:rPr>
          <w:rFonts w:ascii="Arial" w:hAnsi="Arial" w:cs="Arial"/>
          <w:color w:val="auto"/>
        </w:rPr>
        <w:t xml:space="preserve">Medicine </w:t>
      </w:r>
      <w:r w:rsidRPr="006B4852">
        <w:rPr>
          <w:rFonts w:ascii="Arial" w:hAnsi="Arial" w:cs="Arial"/>
          <w:color w:val="auto"/>
        </w:rPr>
        <w:t>Research Network</w:t>
      </w:r>
      <w:bookmarkStart w:id="2" w:name="_Toc163562886"/>
      <w:bookmarkEnd w:id="0"/>
      <w:bookmarkEnd w:id="1"/>
      <w:r w:rsidRPr="006B4852">
        <w:rPr>
          <w:rFonts w:ascii="Arial" w:hAnsi="Arial" w:cs="Arial"/>
          <w:color w:val="auto"/>
        </w:rPr>
        <w:t xml:space="preserve"> </w:t>
      </w:r>
    </w:p>
    <w:p w14:paraId="410DB90E" w14:textId="77714846" w:rsidR="006B4852" w:rsidRPr="006B4852" w:rsidRDefault="006B4852" w:rsidP="006B4852">
      <w:pPr>
        <w:pStyle w:val="Heading1"/>
        <w:rPr>
          <w:rFonts w:ascii="Arial" w:hAnsi="Arial" w:cs="Arial"/>
          <w:color w:val="auto"/>
        </w:rPr>
      </w:pPr>
      <w:bookmarkStart w:id="3" w:name="_Toc163562887"/>
      <w:bookmarkEnd w:id="2"/>
      <w:r w:rsidRPr="006B4852">
        <w:rPr>
          <w:rFonts w:ascii="Arial" w:hAnsi="Arial" w:cs="Arial"/>
          <w:color w:val="auto"/>
        </w:rPr>
        <w:t>Published Journal Articles</w:t>
      </w:r>
      <w:r w:rsidRPr="006B4852">
        <w:rPr>
          <w:rFonts w:ascii="Arial" w:hAnsi="Arial" w:cs="Arial"/>
          <w:color w:val="auto"/>
        </w:rPr>
        <w:t>, Abstract</w:t>
      </w:r>
      <w:r>
        <w:rPr>
          <w:rFonts w:ascii="Arial" w:hAnsi="Arial" w:cs="Arial"/>
          <w:color w:val="auto"/>
        </w:rPr>
        <w:t>s</w:t>
      </w:r>
      <w:r w:rsidRPr="006B4852">
        <w:rPr>
          <w:rFonts w:ascii="Arial" w:hAnsi="Arial" w:cs="Arial"/>
          <w:color w:val="auto"/>
        </w:rPr>
        <w:t>,</w:t>
      </w:r>
      <w:r w:rsidRPr="006B4852">
        <w:rPr>
          <w:rFonts w:ascii="Arial" w:hAnsi="Arial" w:cs="Arial"/>
          <w:color w:val="auto"/>
        </w:rPr>
        <w:t xml:space="preserve"> and Book Chapters</w:t>
      </w:r>
      <w:bookmarkEnd w:id="3"/>
      <w:r w:rsidRPr="006B4852">
        <w:rPr>
          <w:rFonts w:ascii="Arial" w:hAnsi="Arial" w:cs="Arial"/>
          <w:color w:val="auto"/>
        </w:rPr>
        <w:t xml:space="preserve"> </w:t>
      </w:r>
      <w:r w:rsidRPr="006B4852">
        <w:rPr>
          <w:rFonts w:ascii="Arial" w:hAnsi="Arial" w:cs="Arial"/>
          <w:color w:val="auto"/>
        </w:rPr>
        <w:t>2023-24</w:t>
      </w:r>
    </w:p>
    <w:p w14:paraId="468128C0" w14:textId="77777777" w:rsidR="006B4852" w:rsidRPr="003F5687" w:rsidRDefault="006B4852" w:rsidP="006B4852">
      <w:pPr>
        <w:autoSpaceDE w:val="0"/>
        <w:autoSpaceDN w:val="0"/>
        <w:adjustRightInd w:val="0"/>
        <w:spacing w:after="0" w:line="240" w:lineRule="auto"/>
        <w:rPr>
          <w:rFonts w:cs="Arial"/>
          <w:sz w:val="20"/>
          <w:szCs w:val="20"/>
        </w:rPr>
      </w:pPr>
    </w:p>
    <w:p w14:paraId="2BD73F06" w14:textId="77777777" w:rsidR="00AF278A" w:rsidRPr="003F5687" w:rsidRDefault="00AF278A" w:rsidP="00AF278A">
      <w:pPr>
        <w:pStyle w:val="ListParagraph"/>
        <w:numPr>
          <w:ilvl w:val="0"/>
          <w:numId w:val="1"/>
        </w:numPr>
        <w:autoSpaceDE w:val="0"/>
        <w:autoSpaceDN w:val="0"/>
        <w:adjustRightInd w:val="0"/>
        <w:spacing w:after="0" w:line="240" w:lineRule="auto"/>
        <w:rPr>
          <w:rFonts w:cs="Arial"/>
        </w:rPr>
      </w:pPr>
      <w:r w:rsidRPr="003F5687">
        <w:rPr>
          <w:rFonts w:cs="Arial"/>
        </w:rPr>
        <w:t>Abraham E, Imbergamo C, Sequeira SB, Gould HP, Lawson J, Dreese JC. Complications associated with proximal hamstring tendon repair: a systematic review [</w:t>
      </w:r>
      <w:proofErr w:type="spellStart"/>
      <w:r w:rsidRPr="003F5687">
        <w:rPr>
          <w:rFonts w:cs="Arial"/>
        </w:rPr>
        <w:t>abstr</w:t>
      </w:r>
      <w:proofErr w:type="spellEnd"/>
      <w:r w:rsidRPr="003F5687">
        <w:rPr>
          <w:rFonts w:cs="Arial"/>
        </w:rPr>
        <w:t xml:space="preserve">]. Ortho J Sports Med. 2023;11(7 Suppl 3): 10.1177/2325967123S00208. </w:t>
      </w:r>
    </w:p>
    <w:p w14:paraId="4F0F83AD" w14:textId="77777777" w:rsidR="00AF278A" w:rsidRDefault="00AF278A" w:rsidP="00AF278A">
      <w:pPr>
        <w:pStyle w:val="ListParagraph"/>
        <w:autoSpaceDE w:val="0"/>
        <w:autoSpaceDN w:val="0"/>
        <w:adjustRightInd w:val="0"/>
        <w:spacing w:after="0" w:line="240" w:lineRule="auto"/>
        <w:rPr>
          <w:rFonts w:cs="Arial"/>
        </w:rPr>
      </w:pPr>
    </w:p>
    <w:p w14:paraId="64051F58" w14:textId="0A57381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Bodendorfer BM, </w:t>
      </w:r>
      <w:proofErr w:type="spellStart"/>
      <w:r w:rsidRPr="003F5687">
        <w:rPr>
          <w:rFonts w:cs="Arial"/>
        </w:rPr>
        <w:t>DeFroda</w:t>
      </w:r>
      <w:proofErr w:type="spellEnd"/>
      <w:r w:rsidRPr="003F5687">
        <w:rPr>
          <w:rFonts w:cs="Arial"/>
        </w:rPr>
        <w:t xml:space="preserve"> SF, Newhouse AC, Yang DS, Shu HT, Wichman D, Murphy JP, Milner JD, Hartnett DA, Gould H, </w:t>
      </w:r>
      <w:proofErr w:type="spellStart"/>
      <w:r w:rsidRPr="003F5687">
        <w:rPr>
          <w:rFonts w:cs="Arial"/>
        </w:rPr>
        <w:t>Chahla</w:t>
      </w:r>
      <w:proofErr w:type="spellEnd"/>
      <w:r w:rsidRPr="003F5687">
        <w:rPr>
          <w:rFonts w:cs="Arial"/>
        </w:rPr>
        <w:t xml:space="preserve"> J, Nho SJ. Recurrence of hamstring injuries and risk factors for partial and complete tears in the National Football League: an analysis from 2009-2020. Phys </w:t>
      </w:r>
      <w:proofErr w:type="spellStart"/>
      <w:r w:rsidRPr="003F5687">
        <w:rPr>
          <w:rFonts w:cs="Arial"/>
        </w:rPr>
        <w:t>Sportsmed</w:t>
      </w:r>
      <w:proofErr w:type="spellEnd"/>
      <w:r w:rsidRPr="003F5687">
        <w:rPr>
          <w:rFonts w:cs="Arial"/>
        </w:rPr>
        <w:t>. 2023;51(2):139-43. PMID 34878369</w:t>
      </w:r>
    </w:p>
    <w:p w14:paraId="33906BC1" w14:textId="77777777" w:rsidR="006B4852" w:rsidRPr="003F5687" w:rsidRDefault="006B4852" w:rsidP="006B4852">
      <w:pPr>
        <w:autoSpaceDE w:val="0"/>
        <w:autoSpaceDN w:val="0"/>
        <w:adjustRightInd w:val="0"/>
        <w:spacing w:after="0" w:line="240" w:lineRule="auto"/>
        <w:rPr>
          <w:rFonts w:cs="Arial"/>
        </w:rPr>
      </w:pPr>
    </w:p>
    <w:p w14:paraId="46829D76"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Carroll A, </w:t>
      </w:r>
      <w:proofErr w:type="spellStart"/>
      <w:r w:rsidRPr="003F5687">
        <w:rPr>
          <w:rFonts w:cs="Arial"/>
        </w:rPr>
        <w:t>Ashmyan</w:t>
      </w:r>
      <w:proofErr w:type="spellEnd"/>
      <w:r w:rsidRPr="003F5687">
        <w:rPr>
          <w:rFonts w:cs="Arial"/>
        </w:rPr>
        <w:t xml:space="preserve"> R, Wright MA, Abbasi P, Gillin TR, Murthi AM. Impact of </w:t>
      </w:r>
      <w:proofErr w:type="spellStart"/>
      <w:r w:rsidRPr="003F5687">
        <w:rPr>
          <w:rFonts w:cs="Arial"/>
        </w:rPr>
        <w:t>radiocapitellar</w:t>
      </w:r>
      <w:proofErr w:type="spellEnd"/>
      <w:r w:rsidRPr="003F5687">
        <w:rPr>
          <w:rFonts w:cs="Arial"/>
        </w:rPr>
        <w:t xml:space="preserve"> interposition arthroplasty on </w:t>
      </w:r>
      <w:proofErr w:type="spellStart"/>
      <w:r w:rsidRPr="003F5687">
        <w:rPr>
          <w:rFonts w:cs="Arial"/>
        </w:rPr>
        <w:t>ulnohumeral</w:t>
      </w:r>
      <w:proofErr w:type="spellEnd"/>
      <w:r w:rsidRPr="003F5687">
        <w:rPr>
          <w:rFonts w:cs="Arial"/>
        </w:rPr>
        <w:t xml:space="preserve"> joint biomechanics. J Shoulder Elbow Surg. 2023;33(3):480-5. PMID: 36252785</w:t>
      </w:r>
    </w:p>
    <w:p w14:paraId="1BDF833F" w14:textId="77777777" w:rsidR="006B4852" w:rsidRPr="003F5687" w:rsidRDefault="006B4852" w:rsidP="006B4852">
      <w:pPr>
        <w:autoSpaceDE w:val="0"/>
        <w:autoSpaceDN w:val="0"/>
        <w:adjustRightInd w:val="0"/>
        <w:spacing w:after="0" w:line="240" w:lineRule="auto"/>
        <w:rPr>
          <w:rFonts w:cs="Arial"/>
        </w:rPr>
      </w:pPr>
    </w:p>
    <w:p w14:paraId="68BAD762"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Chopra A, Wright MA, Murthi AM. Outcomes after arthroscopically assisted lower trapezius transfer with Achilles tendon allograft. J Shoulder Elbow Surg. 2024;33(2):321-7. PMID: 37499785</w:t>
      </w:r>
    </w:p>
    <w:p w14:paraId="62E5C016" w14:textId="77777777" w:rsidR="006B4852" w:rsidRPr="003F5687" w:rsidRDefault="006B4852" w:rsidP="006B4852">
      <w:pPr>
        <w:autoSpaceDE w:val="0"/>
        <w:autoSpaceDN w:val="0"/>
        <w:adjustRightInd w:val="0"/>
        <w:spacing w:after="0" w:line="240" w:lineRule="auto"/>
        <w:rPr>
          <w:rFonts w:cs="Arial"/>
        </w:rPr>
      </w:pPr>
    </w:p>
    <w:p w14:paraId="23070501"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Douoguih WA, </w:t>
      </w:r>
      <w:proofErr w:type="spellStart"/>
      <w:r w:rsidRPr="003F5687">
        <w:rPr>
          <w:rFonts w:cs="Arial"/>
        </w:rPr>
        <w:t>Apseloff</w:t>
      </w:r>
      <w:proofErr w:type="spellEnd"/>
      <w:r w:rsidRPr="003F5687">
        <w:rPr>
          <w:rFonts w:cs="Arial"/>
        </w:rPr>
        <w:t xml:space="preserve"> N, Murray JC, Kelly RL, Svoboda SJ. Suture-augmented ACL repair for proximal avulsion or high-grade partial tears shows similar side-to-side difference and no clinical differences at two years versus conventional ACL reconstruction for mid-substance tears or poor ACL tissue quality. Arthroscopy. 2024;40(3):857-67. PMID: 37479153</w:t>
      </w:r>
    </w:p>
    <w:p w14:paraId="5F57B840" w14:textId="77777777" w:rsidR="006B4852" w:rsidRPr="003F5687" w:rsidRDefault="006B4852" w:rsidP="006B4852">
      <w:pPr>
        <w:autoSpaceDE w:val="0"/>
        <w:autoSpaceDN w:val="0"/>
        <w:adjustRightInd w:val="0"/>
        <w:spacing w:after="0" w:line="240" w:lineRule="auto"/>
        <w:rPr>
          <w:rFonts w:cs="Arial"/>
        </w:rPr>
      </w:pPr>
    </w:p>
    <w:p w14:paraId="12B03CDC" w14:textId="77777777" w:rsidR="00AF278A" w:rsidRPr="003F5687" w:rsidRDefault="00AF278A" w:rsidP="00AF278A">
      <w:pPr>
        <w:pStyle w:val="ListParagraph"/>
        <w:numPr>
          <w:ilvl w:val="0"/>
          <w:numId w:val="1"/>
        </w:numPr>
        <w:autoSpaceDE w:val="0"/>
        <w:autoSpaceDN w:val="0"/>
        <w:adjustRightInd w:val="0"/>
        <w:spacing w:after="0" w:line="240" w:lineRule="auto"/>
        <w:rPr>
          <w:rFonts w:cs="Arial"/>
        </w:rPr>
      </w:pPr>
      <w:r w:rsidRPr="003F5687">
        <w:rPr>
          <w:rFonts w:cs="Arial"/>
        </w:rPr>
        <w:t>Gallagher BW, Guyton GP, Bifano S, Abbasi P, Wisbeck J. Lateral column overload in modified double vs triple arthrodesis [</w:t>
      </w:r>
      <w:proofErr w:type="spellStart"/>
      <w:r w:rsidRPr="003F5687">
        <w:rPr>
          <w:rFonts w:cs="Arial"/>
        </w:rPr>
        <w:t>abstr</w:t>
      </w:r>
      <w:proofErr w:type="spellEnd"/>
      <w:r w:rsidRPr="003F5687">
        <w:rPr>
          <w:rFonts w:cs="Arial"/>
        </w:rPr>
        <w:t xml:space="preserve">]. Foot Ankle </w:t>
      </w:r>
      <w:proofErr w:type="spellStart"/>
      <w:r w:rsidRPr="003F5687">
        <w:rPr>
          <w:rFonts w:cs="Arial"/>
        </w:rPr>
        <w:t>Orthop</w:t>
      </w:r>
      <w:proofErr w:type="spellEnd"/>
      <w:r w:rsidRPr="003F5687">
        <w:rPr>
          <w:rFonts w:cs="Arial"/>
        </w:rPr>
        <w:t xml:space="preserve">. 2023;8(4):10.1177/2473011423S00337. </w:t>
      </w:r>
    </w:p>
    <w:p w14:paraId="46F9D3F7" w14:textId="77777777" w:rsidR="00AF278A" w:rsidRPr="00AF278A" w:rsidRDefault="00AF278A" w:rsidP="00AF278A">
      <w:pPr>
        <w:pStyle w:val="ListParagraph"/>
        <w:autoSpaceDE w:val="0"/>
        <w:autoSpaceDN w:val="0"/>
        <w:adjustRightInd w:val="0"/>
        <w:spacing w:after="0" w:line="240" w:lineRule="auto"/>
        <w:rPr>
          <w:rFonts w:cs="Arial"/>
        </w:rPr>
      </w:pPr>
    </w:p>
    <w:p w14:paraId="434454A1" w14:textId="3060A291"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Gould H, Rate WRI, Harrell RA, Abbasi P, Fillar AL. Effect of poly-L-lactic acid mesh augmentation on cyclic gap formation in transosseous patellar tendon repair: a biomechanical study. J Knee Surg. 2023;36(12):1224-9. PMID: 36049770</w:t>
      </w:r>
    </w:p>
    <w:p w14:paraId="2F6F751D" w14:textId="77777777" w:rsidR="006B4852" w:rsidRPr="003F5687" w:rsidRDefault="006B4852" w:rsidP="006B4852">
      <w:pPr>
        <w:autoSpaceDE w:val="0"/>
        <w:autoSpaceDN w:val="0"/>
        <w:adjustRightInd w:val="0"/>
        <w:spacing w:after="0" w:line="240" w:lineRule="auto"/>
        <w:rPr>
          <w:rFonts w:cs="Arial"/>
        </w:rPr>
      </w:pPr>
    </w:p>
    <w:p w14:paraId="61EC9E18"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Gould HP. CORR Insights: High acromial slope and low </w:t>
      </w:r>
      <w:proofErr w:type="spellStart"/>
      <w:r w:rsidRPr="003F5687">
        <w:rPr>
          <w:rFonts w:cs="Arial"/>
        </w:rPr>
        <w:t>acromiohumeral</w:t>
      </w:r>
      <w:proofErr w:type="spellEnd"/>
      <w:r w:rsidRPr="003F5687">
        <w:rPr>
          <w:rFonts w:cs="Arial"/>
        </w:rPr>
        <w:t xml:space="preserve"> distance increase the risk of retear of the supraspinatus tendon after repair. Clin </w:t>
      </w:r>
      <w:proofErr w:type="spellStart"/>
      <w:r w:rsidRPr="003F5687">
        <w:rPr>
          <w:rFonts w:cs="Arial"/>
        </w:rPr>
        <w:t>Orthop</w:t>
      </w:r>
      <w:proofErr w:type="spellEnd"/>
      <w:r w:rsidRPr="003F5687">
        <w:rPr>
          <w:rFonts w:cs="Arial"/>
        </w:rPr>
        <w:t xml:space="preserve"> </w:t>
      </w:r>
      <w:proofErr w:type="spellStart"/>
      <w:r w:rsidRPr="003F5687">
        <w:rPr>
          <w:rFonts w:cs="Arial"/>
        </w:rPr>
        <w:t>Relat</w:t>
      </w:r>
      <w:proofErr w:type="spellEnd"/>
      <w:r w:rsidRPr="003F5687">
        <w:rPr>
          <w:rFonts w:cs="Arial"/>
        </w:rPr>
        <w:t xml:space="preserve"> Res. 2023;481(6):1171-3. PMID 36812065</w:t>
      </w:r>
    </w:p>
    <w:p w14:paraId="4D79E046" w14:textId="77777777" w:rsidR="006B4852" w:rsidRPr="003F5687" w:rsidRDefault="006B4852" w:rsidP="006B4852">
      <w:pPr>
        <w:autoSpaceDE w:val="0"/>
        <w:autoSpaceDN w:val="0"/>
        <w:adjustRightInd w:val="0"/>
        <w:spacing w:after="0" w:line="240" w:lineRule="auto"/>
        <w:rPr>
          <w:rFonts w:cs="Arial"/>
        </w:rPr>
      </w:pPr>
    </w:p>
    <w:p w14:paraId="579DCA4D"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Gould HP, Gosnell GG, Bano JM, Rate WR, Sequeira SB, Marchant MH. Adjustable cortical fixation repair is a safe and effective technique for quadriceps tendon rupture. </w:t>
      </w:r>
      <w:proofErr w:type="spellStart"/>
      <w:r w:rsidRPr="003F5687">
        <w:rPr>
          <w:rFonts w:cs="Arial"/>
        </w:rPr>
        <w:t>Arthrosc</w:t>
      </w:r>
      <w:proofErr w:type="spellEnd"/>
      <w:r w:rsidRPr="003F5687">
        <w:rPr>
          <w:rFonts w:cs="Arial"/>
        </w:rPr>
        <w:t xml:space="preserve"> Sports Med </w:t>
      </w:r>
      <w:proofErr w:type="spellStart"/>
      <w:r w:rsidRPr="003F5687">
        <w:rPr>
          <w:rFonts w:cs="Arial"/>
        </w:rPr>
        <w:t>Rehabil</w:t>
      </w:r>
      <w:proofErr w:type="spellEnd"/>
      <w:r w:rsidRPr="003F5687">
        <w:rPr>
          <w:rFonts w:cs="Arial"/>
        </w:rPr>
        <w:t>. 2023;5(5):100796. PMID: 37753187</w:t>
      </w:r>
    </w:p>
    <w:p w14:paraId="5B66C2E3" w14:textId="77777777" w:rsidR="006B4852" w:rsidRPr="003F5687" w:rsidRDefault="006B4852" w:rsidP="006B4852">
      <w:pPr>
        <w:autoSpaceDE w:val="0"/>
        <w:autoSpaceDN w:val="0"/>
        <w:adjustRightInd w:val="0"/>
        <w:spacing w:after="0" w:line="240" w:lineRule="auto"/>
        <w:rPr>
          <w:rFonts w:cs="Arial"/>
        </w:rPr>
      </w:pPr>
    </w:p>
    <w:p w14:paraId="104F7348"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Gould HP, Lostetter SJ, Samuelson ER, Guyton GP. Lower extremity injury rates on artificial turf and natural grass playing surfaces: a systematic review. Am J Sports Med. 2023;51(6):1615-21. PMID: 35593739</w:t>
      </w:r>
    </w:p>
    <w:p w14:paraId="53064B73" w14:textId="77777777" w:rsidR="006B4852" w:rsidRPr="003F5687" w:rsidRDefault="006B4852" w:rsidP="006B4852">
      <w:pPr>
        <w:autoSpaceDE w:val="0"/>
        <w:autoSpaceDN w:val="0"/>
        <w:adjustRightInd w:val="0"/>
        <w:spacing w:after="0" w:line="240" w:lineRule="auto"/>
        <w:rPr>
          <w:rFonts w:cs="Arial"/>
        </w:rPr>
      </w:pPr>
    </w:p>
    <w:p w14:paraId="338960C1"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Group </w:t>
      </w:r>
      <w:proofErr w:type="spellStart"/>
      <w:r w:rsidRPr="003F5687">
        <w:rPr>
          <w:rFonts w:cs="Arial"/>
        </w:rPr>
        <w:t>ACoRR</w:t>
      </w:r>
      <w:proofErr w:type="spellEnd"/>
      <w:r w:rsidRPr="003F5687">
        <w:rPr>
          <w:rFonts w:cs="Arial"/>
        </w:rPr>
        <w:t xml:space="preserve">, Lohre R, Swanson DP, </w:t>
      </w:r>
      <w:proofErr w:type="spellStart"/>
      <w:r w:rsidRPr="003F5687">
        <w:rPr>
          <w:rFonts w:cs="Arial"/>
        </w:rPr>
        <w:t>Mahendraraj</w:t>
      </w:r>
      <w:proofErr w:type="spellEnd"/>
      <w:r w:rsidRPr="003F5687">
        <w:rPr>
          <w:rFonts w:cs="Arial"/>
        </w:rPr>
        <w:t xml:space="preserve"> KA, </w:t>
      </w:r>
      <w:proofErr w:type="spellStart"/>
      <w:r w:rsidRPr="003F5687">
        <w:rPr>
          <w:rFonts w:cs="Arial"/>
        </w:rPr>
        <w:t>Elmallah</w:t>
      </w:r>
      <w:proofErr w:type="spellEnd"/>
      <w:r w:rsidRPr="003F5687">
        <w:rPr>
          <w:rFonts w:cs="Arial"/>
        </w:rPr>
        <w:t xml:space="preserve"> R, Glass EA, Dunn WR, Cannon DJ, Friedman LG, Gaudette JA, Green J, </w:t>
      </w:r>
      <w:proofErr w:type="spellStart"/>
      <w:r w:rsidRPr="003F5687">
        <w:rPr>
          <w:rFonts w:cs="Arial"/>
        </w:rPr>
        <w:t>Grobaty</w:t>
      </w:r>
      <w:proofErr w:type="spellEnd"/>
      <w:r w:rsidRPr="003F5687">
        <w:rPr>
          <w:rFonts w:cs="Arial"/>
        </w:rPr>
        <w:t xml:space="preserve"> L, Gutman M, </w:t>
      </w:r>
      <w:proofErr w:type="spellStart"/>
      <w:r w:rsidRPr="003F5687">
        <w:rPr>
          <w:rFonts w:cs="Arial"/>
        </w:rPr>
        <w:t>Kakalecik</w:t>
      </w:r>
      <w:proofErr w:type="spellEnd"/>
      <w:r w:rsidRPr="003F5687">
        <w:rPr>
          <w:rFonts w:cs="Arial"/>
        </w:rPr>
        <w:t xml:space="preserve"> </w:t>
      </w:r>
      <w:r w:rsidRPr="003F5687">
        <w:rPr>
          <w:rFonts w:cs="Arial"/>
        </w:rPr>
        <w:lastRenderedPageBreak/>
        <w:t xml:space="preserve">J, Kloby MA, Konrade EN, Knack MC, Loveland A, Mathew JI, Myhre L, </w:t>
      </w:r>
      <w:proofErr w:type="spellStart"/>
      <w:r w:rsidRPr="003F5687">
        <w:rPr>
          <w:rFonts w:cs="Arial"/>
        </w:rPr>
        <w:t>Nyfeler</w:t>
      </w:r>
      <w:proofErr w:type="spellEnd"/>
      <w:r w:rsidRPr="003F5687">
        <w:rPr>
          <w:rFonts w:cs="Arial"/>
        </w:rPr>
        <w:t xml:space="preserve"> J, Parsell DE, Pazik M, Polisetty TS, Ponnuru P, Smith KM, Sprengel KA, Thakar O, Turnbull L, Vaughan A, Wheelwright JC, Abboud J, Armstrong A, Austin L, Brolin T, Entezari V, Garrigues GE, Grawe B, Gulotta LV, Hobgood R, Horneff JG, Iannotti J, </w:t>
      </w:r>
      <w:proofErr w:type="spellStart"/>
      <w:r w:rsidRPr="003F5687">
        <w:rPr>
          <w:rFonts w:cs="Arial"/>
        </w:rPr>
        <w:t>Khazzam</w:t>
      </w:r>
      <w:proofErr w:type="spellEnd"/>
      <w:r w:rsidRPr="003F5687">
        <w:rPr>
          <w:rFonts w:cs="Arial"/>
        </w:rPr>
        <w:t xml:space="preserve"> M, King JJ, Kirsch JM, Levy JC, Murthi A, Namdari S, Nicholson GP, Otto RJ, Ricchetti ET, Tashjian R, Throckmorton T, Wright T, Jawa A. Risk factors of acromial and scapular spine stress fractures differ by indication: a study by the ASES Complications of Reverse Shoulder Arthroplasty Multicenter Research Group. J Shoulder Elbow Surg. 2023;32(12):2483-92. PMID: 37330167</w:t>
      </w:r>
    </w:p>
    <w:p w14:paraId="3851AE1F" w14:textId="77777777" w:rsidR="006B4852" w:rsidRPr="003F5687" w:rsidRDefault="006B4852" w:rsidP="006B4852">
      <w:pPr>
        <w:autoSpaceDE w:val="0"/>
        <w:autoSpaceDN w:val="0"/>
        <w:adjustRightInd w:val="0"/>
        <w:spacing w:after="0" w:line="240" w:lineRule="auto"/>
        <w:rPr>
          <w:rFonts w:cs="Arial"/>
        </w:rPr>
      </w:pPr>
    </w:p>
    <w:p w14:paraId="3091A538"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Group </w:t>
      </w:r>
      <w:proofErr w:type="spellStart"/>
      <w:r w:rsidRPr="003F5687">
        <w:rPr>
          <w:rFonts w:cs="Arial"/>
        </w:rPr>
        <w:t>ACoRR</w:t>
      </w:r>
      <w:proofErr w:type="spellEnd"/>
      <w:r w:rsidRPr="003F5687">
        <w:rPr>
          <w:rFonts w:cs="Arial"/>
        </w:rPr>
        <w:t xml:space="preserve">, Lohre R, Swanson DP, </w:t>
      </w:r>
      <w:proofErr w:type="spellStart"/>
      <w:r w:rsidRPr="003F5687">
        <w:rPr>
          <w:rFonts w:cs="Arial"/>
        </w:rPr>
        <w:t>Mahendraraj</w:t>
      </w:r>
      <w:proofErr w:type="spellEnd"/>
      <w:r w:rsidRPr="003F5687">
        <w:rPr>
          <w:rFonts w:cs="Arial"/>
        </w:rPr>
        <w:t xml:space="preserve"> KA, </w:t>
      </w:r>
      <w:proofErr w:type="spellStart"/>
      <w:r w:rsidRPr="003F5687">
        <w:rPr>
          <w:rFonts w:cs="Arial"/>
        </w:rPr>
        <w:t>Elmallah</w:t>
      </w:r>
      <w:proofErr w:type="spellEnd"/>
      <w:r w:rsidRPr="003F5687">
        <w:rPr>
          <w:rFonts w:cs="Arial"/>
        </w:rPr>
        <w:t xml:space="preserve"> R, Glass EA, Dunn WR, Cannon DJ, Friedman LG, Gaudette JA, Green J, </w:t>
      </w:r>
      <w:proofErr w:type="spellStart"/>
      <w:r w:rsidRPr="003F5687">
        <w:rPr>
          <w:rFonts w:cs="Arial"/>
        </w:rPr>
        <w:t>Grobaty</w:t>
      </w:r>
      <w:proofErr w:type="spellEnd"/>
      <w:r w:rsidRPr="003F5687">
        <w:rPr>
          <w:rFonts w:cs="Arial"/>
        </w:rPr>
        <w:t xml:space="preserve"> L, Gutman M, </w:t>
      </w:r>
      <w:proofErr w:type="spellStart"/>
      <w:r w:rsidRPr="003F5687">
        <w:rPr>
          <w:rFonts w:cs="Arial"/>
        </w:rPr>
        <w:t>Kakalecik</w:t>
      </w:r>
      <w:proofErr w:type="spellEnd"/>
      <w:r w:rsidRPr="003F5687">
        <w:rPr>
          <w:rFonts w:cs="Arial"/>
        </w:rPr>
        <w:t xml:space="preserve"> J, Kloby MA, Konrade EN, Knack MC, Loveland A, Mathew JI, Myhre L, </w:t>
      </w:r>
      <w:proofErr w:type="spellStart"/>
      <w:r w:rsidRPr="003F5687">
        <w:rPr>
          <w:rFonts w:cs="Arial"/>
        </w:rPr>
        <w:t>Nyfeler</w:t>
      </w:r>
      <w:proofErr w:type="spellEnd"/>
      <w:r w:rsidRPr="003F5687">
        <w:rPr>
          <w:rFonts w:cs="Arial"/>
        </w:rPr>
        <w:t xml:space="preserve"> J, Parsell DE, Pazik M, Polisetty TS, Ponnuru P, Smith KM, Sprengel KA, Thakar O, Turnbull L, Vaughan A, Wheelwright JC, Abboud J, Armstrong A, Austin L, Brolin T, Entezari V, Garrigues GE, Grawe B, Gulotta LV, Hobgood R, Horneff JG, Iannotti J, </w:t>
      </w:r>
      <w:proofErr w:type="spellStart"/>
      <w:r w:rsidRPr="003F5687">
        <w:rPr>
          <w:rFonts w:cs="Arial"/>
        </w:rPr>
        <w:t>Khazzam</w:t>
      </w:r>
      <w:proofErr w:type="spellEnd"/>
      <w:r w:rsidRPr="003F5687">
        <w:rPr>
          <w:rFonts w:cs="Arial"/>
        </w:rPr>
        <w:t xml:space="preserve"> M, King JJ, Kirsch JM, Levy JC, Murthi A, Namdari S, Nicholson GP, Otto RJ, Ricchetti ET, Tashjian R, Throckmorton T, Wright T, Jawa A. Predictors of dislocations after reverse shoulder arthroplasty: a study by the ASES complications of RSA multicenter research group. J Shoulder Elbow Surg. 2024;33(1):73-81. PMID: 37379964</w:t>
      </w:r>
    </w:p>
    <w:p w14:paraId="5E7C1388" w14:textId="77777777" w:rsidR="006B4852" w:rsidRPr="003F5687" w:rsidRDefault="006B4852" w:rsidP="006B4852">
      <w:pPr>
        <w:autoSpaceDE w:val="0"/>
        <w:autoSpaceDN w:val="0"/>
        <w:adjustRightInd w:val="0"/>
        <w:spacing w:after="0" w:line="240" w:lineRule="auto"/>
        <w:rPr>
          <w:rFonts w:cs="Arial"/>
        </w:rPr>
      </w:pPr>
    </w:p>
    <w:p w14:paraId="59063F77"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Gupta P, Quan T, Wright MA, Murthi AM. Risks of chronic steroid or immunosuppressive therapy on total shoulder arthroplasty patients. Shoulder Elbow. 2023;15(4):373-80. PMID: 37538522</w:t>
      </w:r>
    </w:p>
    <w:p w14:paraId="5FBDAA1F" w14:textId="77777777" w:rsidR="006B4852" w:rsidRPr="003F5687" w:rsidRDefault="006B4852" w:rsidP="006B4852">
      <w:pPr>
        <w:autoSpaceDE w:val="0"/>
        <w:autoSpaceDN w:val="0"/>
        <w:adjustRightInd w:val="0"/>
        <w:spacing w:after="0" w:line="240" w:lineRule="auto"/>
        <w:rPr>
          <w:rFonts w:cs="Arial"/>
        </w:rPr>
      </w:pPr>
    </w:p>
    <w:p w14:paraId="0A3444B3"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Guyton GP. CORR Insights: What is the efficacy of intra-articular injections in the treatment of ankle osteoarthritis? a systematic review. Clin </w:t>
      </w:r>
      <w:proofErr w:type="spellStart"/>
      <w:r w:rsidRPr="003F5687">
        <w:rPr>
          <w:rFonts w:cs="Arial"/>
        </w:rPr>
        <w:t>Orthop</w:t>
      </w:r>
      <w:proofErr w:type="spellEnd"/>
      <w:r w:rsidRPr="003F5687">
        <w:rPr>
          <w:rFonts w:cs="Arial"/>
        </w:rPr>
        <w:t xml:space="preserve"> </w:t>
      </w:r>
      <w:proofErr w:type="spellStart"/>
      <w:r w:rsidRPr="003F5687">
        <w:rPr>
          <w:rFonts w:cs="Arial"/>
        </w:rPr>
        <w:t>Relat</w:t>
      </w:r>
      <w:proofErr w:type="spellEnd"/>
      <w:r w:rsidRPr="003F5687">
        <w:rPr>
          <w:rFonts w:cs="Arial"/>
        </w:rPr>
        <w:t xml:space="preserve"> Res. 2023;481(9):1825-7. PMID: 37043554</w:t>
      </w:r>
    </w:p>
    <w:p w14:paraId="123C4DEA" w14:textId="77777777" w:rsidR="006B4852" w:rsidRPr="003F5687" w:rsidRDefault="006B4852" w:rsidP="006B4852">
      <w:pPr>
        <w:autoSpaceDE w:val="0"/>
        <w:autoSpaceDN w:val="0"/>
        <w:adjustRightInd w:val="0"/>
        <w:spacing w:after="0" w:line="240" w:lineRule="auto"/>
        <w:rPr>
          <w:rFonts w:cs="Arial"/>
        </w:rPr>
      </w:pPr>
    </w:p>
    <w:p w14:paraId="2E85B70B"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Guyton GP. Minimally invasive osteotomies of the calcaneus. In: Ellis S, editor. Master Techniques in Orthopaedic Surgery: The Foot and Ankle. New York: Wolters Kluwer; 2024. In press</w:t>
      </w:r>
    </w:p>
    <w:p w14:paraId="5ACBDAD7" w14:textId="77777777" w:rsidR="006B4852" w:rsidRPr="003F5687" w:rsidRDefault="006B4852" w:rsidP="006B4852">
      <w:pPr>
        <w:autoSpaceDE w:val="0"/>
        <w:autoSpaceDN w:val="0"/>
        <w:adjustRightInd w:val="0"/>
        <w:spacing w:after="0" w:line="240" w:lineRule="auto"/>
        <w:rPr>
          <w:rFonts w:cs="Arial"/>
        </w:rPr>
      </w:pPr>
    </w:p>
    <w:p w14:paraId="59974CA3"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Haislup B, Lindsey S, Tarapore R, Abbasi P, Wright MA, Murthi A. Biomechanics of subscapularis </w:t>
      </w:r>
      <w:proofErr w:type="spellStart"/>
      <w:r w:rsidRPr="003F5687">
        <w:rPr>
          <w:rFonts w:cs="Arial"/>
        </w:rPr>
        <w:t>v-shaped</w:t>
      </w:r>
      <w:proofErr w:type="spellEnd"/>
      <w:r w:rsidRPr="003F5687">
        <w:rPr>
          <w:rFonts w:cs="Arial"/>
        </w:rPr>
        <w:t xml:space="preserve"> tenotomy compared to standard tenotomy. J Shoulder Elbow Surg. 2024;33(3):604-9. PMID: 37777043</w:t>
      </w:r>
    </w:p>
    <w:p w14:paraId="1C63DD96" w14:textId="77777777" w:rsidR="006B4852" w:rsidRPr="003F5687" w:rsidRDefault="006B4852" w:rsidP="006B4852">
      <w:pPr>
        <w:autoSpaceDE w:val="0"/>
        <w:autoSpaceDN w:val="0"/>
        <w:adjustRightInd w:val="0"/>
        <w:spacing w:after="0" w:line="240" w:lineRule="auto"/>
        <w:rPr>
          <w:rFonts w:cs="Arial"/>
        </w:rPr>
      </w:pPr>
    </w:p>
    <w:p w14:paraId="3E388B33"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Haislup BD, McCormick B, O'Leary MT, Abbasi P, Gillin TR, Wright MA, Murthi AM. A biomechanical comparison of elliptical and spherical humeral head components in shoulder arthroplasty. Semin Arthroplasty. 2023;33(3):498-503. </w:t>
      </w:r>
    </w:p>
    <w:p w14:paraId="5383158F" w14:textId="77777777" w:rsidR="00AF278A" w:rsidRPr="00AF278A" w:rsidRDefault="00AF278A" w:rsidP="00AF278A">
      <w:pPr>
        <w:autoSpaceDE w:val="0"/>
        <w:autoSpaceDN w:val="0"/>
        <w:adjustRightInd w:val="0"/>
        <w:spacing w:after="0" w:line="240" w:lineRule="auto"/>
        <w:rPr>
          <w:rFonts w:cs="Arial"/>
          <w:highlight w:val="yellow"/>
        </w:rPr>
      </w:pPr>
    </w:p>
    <w:p w14:paraId="494ABC12" w14:textId="22A7869A" w:rsidR="006B4852" w:rsidRPr="00920D04" w:rsidRDefault="006B4852" w:rsidP="006B4852">
      <w:pPr>
        <w:pStyle w:val="ListParagraph"/>
        <w:numPr>
          <w:ilvl w:val="0"/>
          <w:numId w:val="1"/>
        </w:numPr>
        <w:autoSpaceDE w:val="0"/>
        <w:autoSpaceDN w:val="0"/>
        <w:adjustRightInd w:val="0"/>
        <w:spacing w:after="0" w:line="240" w:lineRule="auto"/>
        <w:contextualSpacing/>
        <w:rPr>
          <w:rFonts w:cs="Arial"/>
        </w:rPr>
      </w:pPr>
      <w:r w:rsidRPr="00920D04">
        <w:rPr>
          <w:rFonts w:cs="Arial"/>
        </w:rPr>
        <w:t xml:space="preserve">Hembree WC, Noori N, Guyton GP. Pes </w:t>
      </w:r>
      <w:proofErr w:type="spellStart"/>
      <w:r w:rsidRPr="00920D04">
        <w:rPr>
          <w:rFonts w:cs="Arial"/>
        </w:rPr>
        <w:t>cavus</w:t>
      </w:r>
      <w:proofErr w:type="spellEnd"/>
      <w:r w:rsidRPr="00920D04">
        <w:rPr>
          <w:rFonts w:cs="Arial"/>
        </w:rPr>
        <w:t>. In: Haskell A, Coughlin MJ, editors. Coughlin and Mann's Surgery of the Foot and Ankle. 10th ed. New York: Elsevier; 2023. p. 1288-308.</w:t>
      </w:r>
    </w:p>
    <w:p w14:paraId="531DE531" w14:textId="77777777" w:rsidR="006B4852" w:rsidRPr="00920D04" w:rsidRDefault="006B4852" w:rsidP="006B4852">
      <w:pPr>
        <w:autoSpaceDE w:val="0"/>
        <w:autoSpaceDN w:val="0"/>
        <w:adjustRightInd w:val="0"/>
        <w:spacing w:after="0" w:line="240" w:lineRule="auto"/>
        <w:contextualSpacing/>
        <w:rPr>
          <w:rFonts w:cs="Arial"/>
        </w:rPr>
      </w:pPr>
    </w:p>
    <w:p w14:paraId="3CEE5CCC" w14:textId="77777777" w:rsidR="006B4852" w:rsidRDefault="006B4852" w:rsidP="006B4852">
      <w:pPr>
        <w:pStyle w:val="ListParagraph"/>
        <w:numPr>
          <w:ilvl w:val="0"/>
          <w:numId w:val="1"/>
        </w:numPr>
        <w:autoSpaceDE w:val="0"/>
        <w:autoSpaceDN w:val="0"/>
        <w:adjustRightInd w:val="0"/>
        <w:spacing w:after="0" w:line="240" w:lineRule="auto"/>
        <w:contextualSpacing/>
        <w:rPr>
          <w:rFonts w:cs="Arial"/>
        </w:rPr>
      </w:pPr>
      <w:r w:rsidRPr="00920D04">
        <w:rPr>
          <w:rFonts w:cs="Arial"/>
        </w:rPr>
        <w:t>Hembree WC, Rodriguez-</w:t>
      </w:r>
      <w:proofErr w:type="spellStart"/>
      <w:r w:rsidRPr="00920D04">
        <w:rPr>
          <w:rFonts w:cs="Arial"/>
        </w:rPr>
        <w:t>Materon</w:t>
      </w:r>
      <w:proofErr w:type="spellEnd"/>
      <w:r w:rsidRPr="00920D04">
        <w:rPr>
          <w:rFonts w:cs="Arial"/>
        </w:rPr>
        <w:t xml:space="preserve"> S, Dai A, </w:t>
      </w:r>
      <w:proofErr w:type="spellStart"/>
      <w:r w:rsidRPr="00920D04">
        <w:rPr>
          <w:rFonts w:cs="Arial"/>
        </w:rPr>
        <w:t>Alkaramany</w:t>
      </w:r>
      <w:proofErr w:type="spellEnd"/>
      <w:r w:rsidRPr="00920D04">
        <w:rPr>
          <w:rFonts w:cs="Arial"/>
        </w:rPr>
        <w:t xml:space="preserve"> E, Mansur NS, Guyton GP. What's new in foot and ankle surgery. J Bone Joint Surg Am. 2024;</w:t>
      </w:r>
      <w:r>
        <w:rPr>
          <w:rFonts w:cs="Arial"/>
        </w:rPr>
        <w:t xml:space="preserve"> </w:t>
      </w:r>
      <w:r w:rsidRPr="00920D04">
        <w:rPr>
          <w:rFonts w:cs="Arial"/>
        </w:rPr>
        <w:t>In press. PMID: 38502715</w:t>
      </w:r>
    </w:p>
    <w:p w14:paraId="1F6AC957" w14:textId="77777777" w:rsidR="006B4852" w:rsidRPr="00920D04" w:rsidRDefault="006B4852" w:rsidP="006B4852">
      <w:pPr>
        <w:autoSpaceDE w:val="0"/>
        <w:autoSpaceDN w:val="0"/>
        <w:adjustRightInd w:val="0"/>
        <w:spacing w:after="0" w:line="240" w:lineRule="auto"/>
        <w:contextualSpacing/>
        <w:rPr>
          <w:rFonts w:cs="Arial"/>
        </w:rPr>
      </w:pPr>
    </w:p>
    <w:p w14:paraId="5EBAD02B" w14:textId="77777777" w:rsidR="006B4852" w:rsidRPr="003F5687" w:rsidRDefault="006B4852" w:rsidP="006B4852">
      <w:pPr>
        <w:pStyle w:val="ListParagraph"/>
        <w:numPr>
          <w:ilvl w:val="0"/>
          <w:numId w:val="1"/>
        </w:numPr>
        <w:autoSpaceDE w:val="0"/>
        <w:autoSpaceDN w:val="0"/>
        <w:adjustRightInd w:val="0"/>
        <w:spacing w:after="0" w:line="240" w:lineRule="auto"/>
        <w:contextualSpacing/>
        <w:rPr>
          <w:rFonts w:cs="Arial"/>
        </w:rPr>
      </w:pPr>
      <w:r w:rsidRPr="00920D04">
        <w:rPr>
          <w:rFonts w:cs="Arial"/>
        </w:rPr>
        <w:t>Hembree WC,</w:t>
      </w:r>
      <w:r w:rsidRPr="003F5687">
        <w:rPr>
          <w:rFonts w:cs="Arial"/>
        </w:rPr>
        <w:t xml:space="preserve"> Tarka MC, Pasternack JB, Mathew SE, Guyton GP. What's new in foot and ankle surgery. J Bone Joint Surg Am. 2023;105(10):737-43. PMID</w:t>
      </w:r>
      <w:r>
        <w:rPr>
          <w:rFonts w:cs="Arial"/>
        </w:rPr>
        <w:t>:</w:t>
      </w:r>
      <w:r w:rsidRPr="003F5687">
        <w:rPr>
          <w:rFonts w:cs="Arial"/>
        </w:rPr>
        <w:t xml:space="preserve"> 36888693</w:t>
      </w:r>
    </w:p>
    <w:p w14:paraId="3FD0D8FD" w14:textId="77777777" w:rsidR="006B4852" w:rsidRPr="003F5687" w:rsidRDefault="006B4852" w:rsidP="006B4852">
      <w:pPr>
        <w:autoSpaceDE w:val="0"/>
        <w:autoSpaceDN w:val="0"/>
        <w:adjustRightInd w:val="0"/>
        <w:spacing w:after="0" w:line="240" w:lineRule="auto"/>
        <w:rPr>
          <w:rFonts w:cs="Arial"/>
        </w:rPr>
      </w:pPr>
    </w:p>
    <w:p w14:paraId="4A2133CE"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Imbergamo C, Sequeira S, Iskandarova A, Giladi A. Distal interphalangeal joint </w:t>
      </w:r>
      <w:proofErr w:type="gramStart"/>
      <w:r w:rsidRPr="003F5687">
        <w:rPr>
          <w:rFonts w:cs="Arial"/>
        </w:rPr>
        <w:t>fractures</w:t>
      </w:r>
      <w:proofErr w:type="gramEnd"/>
      <w:r w:rsidRPr="003F5687">
        <w:rPr>
          <w:rFonts w:cs="Arial"/>
        </w:rPr>
        <w:t xml:space="preserve"> and dislocations. In: Jerome TJ, editor. An Evidence-Based Approach to Fingertip Disease. New York: Thieme Medical Publishers; 2023.</w:t>
      </w:r>
    </w:p>
    <w:p w14:paraId="76CD5421" w14:textId="77777777" w:rsidR="006B4852" w:rsidRPr="003F5687" w:rsidRDefault="006B4852" w:rsidP="006B4852">
      <w:pPr>
        <w:autoSpaceDE w:val="0"/>
        <w:autoSpaceDN w:val="0"/>
        <w:adjustRightInd w:val="0"/>
        <w:spacing w:after="0" w:line="240" w:lineRule="auto"/>
        <w:rPr>
          <w:rFonts w:cs="Arial"/>
        </w:rPr>
      </w:pPr>
    </w:p>
    <w:p w14:paraId="3E215E37"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Imbergamo C, Sequeira S, Patankar A, Means KR, Jr., Stein J. The statistical fragility of studies on rotator cuff repair with graft augmentation. J Shoulder Elbow Surg. 2023;32(5):1121-5. PMID: 36681109</w:t>
      </w:r>
    </w:p>
    <w:p w14:paraId="212830EF" w14:textId="77777777" w:rsidR="006B4852" w:rsidRPr="003F5687" w:rsidRDefault="006B4852" w:rsidP="006B4852">
      <w:pPr>
        <w:autoSpaceDE w:val="0"/>
        <w:autoSpaceDN w:val="0"/>
        <w:adjustRightInd w:val="0"/>
        <w:spacing w:after="0" w:line="240" w:lineRule="auto"/>
        <w:rPr>
          <w:rFonts w:cs="Arial"/>
        </w:rPr>
      </w:pPr>
    </w:p>
    <w:p w14:paraId="1DEA0935"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Imbergamo C, Sequeira S, Pizzo D, Wright MA, Boucher HR. Where do orthopaedic applicants match on their rank lists? A survey of incoming residents. JBJS Open Access. 2023;8(1</w:t>
      </w:r>
      <w:proofErr w:type="gramStart"/>
      <w:r w:rsidRPr="003F5687">
        <w:rPr>
          <w:rFonts w:cs="Arial"/>
        </w:rPr>
        <w:t>):e</w:t>
      </w:r>
      <w:proofErr w:type="gramEnd"/>
      <w:r w:rsidRPr="003F5687">
        <w:rPr>
          <w:rFonts w:cs="Arial"/>
        </w:rPr>
        <w:t>22.00089. PMID: 36605355</w:t>
      </w:r>
    </w:p>
    <w:p w14:paraId="366FFB90" w14:textId="77777777" w:rsidR="006B4852" w:rsidRPr="003F5687" w:rsidRDefault="006B4852" w:rsidP="006B4852">
      <w:pPr>
        <w:autoSpaceDE w:val="0"/>
        <w:autoSpaceDN w:val="0"/>
        <w:adjustRightInd w:val="0"/>
        <w:spacing w:after="0" w:line="240" w:lineRule="auto"/>
        <w:rPr>
          <w:rFonts w:cs="Arial"/>
        </w:rPr>
      </w:pPr>
    </w:p>
    <w:p w14:paraId="01129DD4"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Imbergamo C, Wieland M, Sequeira S, Patankar A, Dreese JC, Gould H. Graft augmentation of rotator cuff repair improves load to failure but does not affect stiffness or gap formation: a meta-analysis of biomechanical studies. Arthroscopy. 2023;39(10):2202-10. PMID: 37207921</w:t>
      </w:r>
    </w:p>
    <w:p w14:paraId="423D91AD" w14:textId="77777777" w:rsidR="006B4852" w:rsidRPr="003F5687" w:rsidRDefault="006B4852" w:rsidP="006B4852">
      <w:pPr>
        <w:autoSpaceDE w:val="0"/>
        <w:autoSpaceDN w:val="0"/>
        <w:adjustRightInd w:val="0"/>
        <w:spacing w:after="0" w:line="240" w:lineRule="auto"/>
        <w:rPr>
          <w:rFonts w:cs="Arial"/>
        </w:rPr>
      </w:pPr>
    </w:p>
    <w:p w14:paraId="4F0A7483"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Jeong S, Lee J, Boucher HR. The effect of preoperative bisphosphonate </w:t>
      </w:r>
      <w:proofErr w:type="gramStart"/>
      <w:r w:rsidRPr="003F5687">
        <w:rPr>
          <w:rFonts w:cs="Arial"/>
        </w:rPr>
        <w:t>use</w:t>
      </w:r>
      <w:proofErr w:type="gramEnd"/>
      <w:r w:rsidRPr="003F5687">
        <w:rPr>
          <w:rFonts w:cs="Arial"/>
        </w:rPr>
        <w:t xml:space="preserve"> on total hip outcomes. J Arthroplasty. 2023;38(11):2393-7. PMID: 37236285</w:t>
      </w:r>
    </w:p>
    <w:p w14:paraId="5F24A2A6" w14:textId="77777777" w:rsidR="006B4852" w:rsidRPr="003F5687" w:rsidRDefault="006B4852" w:rsidP="006B4852">
      <w:pPr>
        <w:autoSpaceDE w:val="0"/>
        <w:autoSpaceDN w:val="0"/>
        <w:adjustRightInd w:val="0"/>
        <w:spacing w:after="0" w:line="240" w:lineRule="auto"/>
        <w:rPr>
          <w:rFonts w:cs="Arial"/>
        </w:rPr>
      </w:pPr>
    </w:p>
    <w:p w14:paraId="1B80AB13"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Jeong S, Lee JW, Boucher HR. Symptomatic benign prostatic hyperplasia is not associated with a higher risk of periprosthetic joint infections and periprosthetic joint infection-related revisions after primary THA. Clin </w:t>
      </w:r>
      <w:proofErr w:type="spellStart"/>
      <w:r w:rsidRPr="003F5687">
        <w:rPr>
          <w:rFonts w:cs="Arial"/>
        </w:rPr>
        <w:t>Orthop</w:t>
      </w:r>
      <w:proofErr w:type="spellEnd"/>
      <w:r w:rsidRPr="003F5687">
        <w:rPr>
          <w:rFonts w:cs="Arial"/>
        </w:rPr>
        <w:t xml:space="preserve"> </w:t>
      </w:r>
      <w:proofErr w:type="spellStart"/>
      <w:r w:rsidRPr="003F5687">
        <w:rPr>
          <w:rFonts w:cs="Arial"/>
        </w:rPr>
        <w:t>Relat</w:t>
      </w:r>
      <w:proofErr w:type="spellEnd"/>
      <w:r w:rsidRPr="003F5687">
        <w:rPr>
          <w:rFonts w:cs="Arial"/>
        </w:rPr>
        <w:t xml:space="preserve"> Res. 2023;482(1):89-95. PMID: 37458699</w:t>
      </w:r>
    </w:p>
    <w:p w14:paraId="322FB98A" w14:textId="77777777" w:rsidR="006B4852" w:rsidRPr="003F5687" w:rsidRDefault="006B4852" w:rsidP="006B4852">
      <w:pPr>
        <w:autoSpaceDE w:val="0"/>
        <w:autoSpaceDN w:val="0"/>
        <w:adjustRightInd w:val="0"/>
        <w:spacing w:after="0" w:line="240" w:lineRule="auto"/>
        <w:rPr>
          <w:rFonts w:cs="Arial"/>
        </w:rPr>
      </w:pPr>
    </w:p>
    <w:p w14:paraId="6BEDC177"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Kang L, Lee JW, Mistretta KL, Pianka M, Chou J, Macaraeg C, Boucher HR. Comparison of </w:t>
      </w:r>
      <w:proofErr w:type="gramStart"/>
      <w:r w:rsidRPr="003F5687">
        <w:rPr>
          <w:rFonts w:cs="Arial"/>
        </w:rPr>
        <w:t>short term</w:t>
      </w:r>
      <w:proofErr w:type="gramEnd"/>
      <w:r w:rsidRPr="003F5687">
        <w:rPr>
          <w:rFonts w:cs="Arial"/>
        </w:rPr>
        <w:t xml:space="preserve"> results: robotic-</w:t>
      </w:r>
      <w:proofErr w:type="spellStart"/>
      <w:r w:rsidRPr="003F5687">
        <w:rPr>
          <w:rFonts w:cs="Arial"/>
        </w:rPr>
        <w:t>assited</w:t>
      </w:r>
      <w:proofErr w:type="spellEnd"/>
      <w:r w:rsidRPr="003F5687">
        <w:rPr>
          <w:rFonts w:cs="Arial"/>
        </w:rPr>
        <w:t xml:space="preserve"> versus conventional bilateral total knee arthroplasty. Curr </w:t>
      </w:r>
      <w:proofErr w:type="spellStart"/>
      <w:r w:rsidRPr="003F5687">
        <w:rPr>
          <w:rFonts w:cs="Arial"/>
        </w:rPr>
        <w:t>Orthop</w:t>
      </w:r>
      <w:proofErr w:type="spellEnd"/>
      <w:r w:rsidRPr="003F5687">
        <w:rPr>
          <w:rFonts w:cs="Arial"/>
        </w:rPr>
        <w:t xml:space="preserve"> </w:t>
      </w:r>
      <w:proofErr w:type="spellStart"/>
      <w:r w:rsidRPr="003F5687">
        <w:rPr>
          <w:rFonts w:cs="Arial"/>
        </w:rPr>
        <w:t>Pract</w:t>
      </w:r>
      <w:proofErr w:type="spellEnd"/>
      <w:r w:rsidRPr="003F5687">
        <w:rPr>
          <w:rFonts w:cs="Arial"/>
        </w:rPr>
        <w:t xml:space="preserve">. 2024;35(2):63-70. </w:t>
      </w:r>
    </w:p>
    <w:p w14:paraId="1B23E65F" w14:textId="77777777" w:rsidR="006B4852" w:rsidRPr="003F5687" w:rsidRDefault="006B4852" w:rsidP="006B4852">
      <w:pPr>
        <w:autoSpaceDE w:val="0"/>
        <w:autoSpaceDN w:val="0"/>
        <w:adjustRightInd w:val="0"/>
        <w:spacing w:after="0" w:line="240" w:lineRule="auto"/>
        <w:rPr>
          <w:rFonts w:cs="Arial"/>
        </w:rPr>
      </w:pPr>
    </w:p>
    <w:p w14:paraId="4B4992F8"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Karlin E, Lee JW, Sanghavi K, Boucher HR. Patient outcomes of conventional versus robot assisted total hip </w:t>
      </w:r>
      <w:proofErr w:type="spellStart"/>
      <w:r w:rsidRPr="003F5687">
        <w:rPr>
          <w:rFonts w:cs="Arial"/>
        </w:rPr>
        <w:t>arthropasty</w:t>
      </w:r>
      <w:proofErr w:type="spellEnd"/>
      <w:r w:rsidRPr="003F5687">
        <w:rPr>
          <w:rFonts w:cs="Arial"/>
        </w:rPr>
        <w:t xml:space="preserve">. Curr </w:t>
      </w:r>
      <w:proofErr w:type="spellStart"/>
      <w:r w:rsidRPr="003F5687">
        <w:rPr>
          <w:rFonts w:cs="Arial"/>
        </w:rPr>
        <w:t>Orthop</w:t>
      </w:r>
      <w:proofErr w:type="spellEnd"/>
      <w:r w:rsidRPr="003F5687">
        <w:rPr>
          <w:rFonts w:cs="Arial"/>
        </w:rPr>
        <w:t xml:space="preserve"> </w:t>
      </w:r>
      <w:proofErr w:type="spellStart"/>
      <w:r w:rsidRPr="003F5687">
        <w:rPr>
          <w:rFonts w:cs="Arial"/>
        </w:rPr>
        <w:t>Pract</w:t>
      </w:r>
      <w:proofErr w:type="spellEnd"/>
      <w:r w:rsidRPr="003F5687">
        <w:rPr>
          <w:rFonts w:cs="Arial"/>
        </w:rPr>
        <w:t xml:space="preserve">. 2024;35(1):5-11. </w:t>
      </w:r>
    </w:p>
    <w:p w14:paraId="6098005E" w14:textId="77777777" w:rsidR="006B4852" w:rsidRPr="003F5687" w:rsidRDefault="006B4852" w:rsidP="006B4852">
      <w:pPr>
        <w:autoSpaceDE w:val="0"/>
        <w:autoSpaceDN w:val="0"/>
        <w:adjustRightInd w:val="0"/>
        <w:spacing w:after="0" w:line="240" w:lineRule="auto"/>
        <w:rPr>
          <w:rFonts w:cs="Arial"/>
        </w:rPr>
      </w:pPr>
    </w:p>
    <w:p w14:paraId="425312E7"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Khan AZ, Maxwell MJ, Parrott RM, Bowler AR, Glass EA, Miller D, Vasconcellos D, Brownhill JR, Austin LS, Cuff DJ, Murthi AM, Smith MJ, Wiater JM, Jawa A. Effect of vitamin E enhanced highly cross-linked polyethylene on wear rate and particle debris in anatomic total shoulder arthroplasty: a biomechanical comparison to ultra-high molecular weight polyethylene. J Shoulder Elbow Surg. </w:t>
      </w:r>
      <w:proofErr w:type="gramStart"/>
      <w:r w:rsidRPr="003F5687">
        <w:rPr>
          <w:rFonts w:cs="Arial"/>
        </w:rPr>
        <w:t>2024;In</w:t>
      </w:r>
      <w:proofErr w:type="gramEnd"/>
      <w:r w:rsidRPr="003F5687">
        <w:rPr>
          <w:rFonts w:cs="Arial"/>
        </w:rPr>
        <w:t xml:space="preserve"> press.</w:t>
      </w:r>
    </w:p>
    <w:p w14:paraId="08091252" w14:textId="77777777" w:rsidR="006B4852" w:rsidRPr="003F5687" w:rsidRDefault="006B4852" w:rsidP="006B4852">
      <w:pPr>
        <w:autoSpaceDE w:val="0"/>
        <w:autoSpaceDN w:val="0"/>
        <w:adjustRightInd w:val="0"/>
        <w:spacing w:after="0" w:line="240" w:lineRule="auto"/>
        <w:rPr>
          <w:rFonts w:cs="Arial"/>
        </w:rPr>
      </w:pPr>
    </w:p>
    <w:p w14:paraId="5F108491"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proofErr w:type="spellStart"/>
      <w:r w:rsidRPr="003F5687">
        <w:rPr>
          <w:rFonts w:cs="Arial"/>
        </w:rPr>
        <w:t>Leape</w:t>
      </w:r>
      <w:proofErr w:type="spellEnd"/>
      <w:r w:rsidRPr="003F5687">
        <w:rPr>
          <w:rFonts w:cs="Arial"/>
        </w:rPr>
        <w:t xml:space="preserve"> CP, Donaldson ST, Haislup BD, Wright MA, Murthi A. Predicting successful outpatient total shoulder arthroplasty. J Shoulder Elbow Surg. 2023;32(7):1357-63. PMID: 36997152</w:t>
      </w:r>
    </w:p>
    <w:p w14:paraId="17BA9209" w14:textId="77777777" w:rsidR="006B4852" w:rsidRPr="003F5687" w:rsidRDefault="006B4852" w:rsidP="006B4852">
      <w:pPr>
        <w:autoSpaceDE w:val="0"/>
        <w:autoSpaceDN w:val="0"/>
        <w:adjustRightInd w:val="0"/>
        <w:spacing w:after="0" w:line="240" w:lineRule="auto"/>
        <w:rPr>
          <w:rFonts w:cs="Arial"/>
        </w:rPr>
      </w:pPr>
    </w:p>
    <w:p w14:paraId="6B811133"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Lee JW, Jeong S, Han HR, Boyd CM, Perrin N, Simmons SF, Green AR, Taylor JL, Boucher HR, </w:t>
      </w:r>
      <w:proofErr w:type="spellStart"/>
      <w:r w:rsidRPr="003F5687">
        <w:rPr>
          <w:rFonts w:cs="Arial"/>
        </w:rPr>
        <w:t>Szanton</w:t>
      </w:r>
      <w:proofErr w:type="spellEnd"/>
      <w:r w:rsidRPr="003F5687">
        <w:rPr>
          <w:rFonts w:cs="Arial"/>
        </w:rPr>
        <w:t xml:space="preserve"> SL. Barriers and facilitators to deprescribing before surgery: A qualitative study of providers and older adults. </w:t>
      </w:r>
      <w:proofErr w:type="spellStart"/>
      <w:r w:rsidRPr="003F5687">
        <w:rPr>
          <w:rFonts w:cs="Arial"/>
        </w:rPr>
        <w:t>Geriatr</w:t>
      </w:r>
      <w:proofErr w:type="spellEnd"/>
      <w:r w:rsidRPr="003F5687">
        <w:rPr>
          <w:rFonts w:cs="Arial"/>
        </w:rPr>
        <w:t xml:space="preserve"> </w:t>
      </w:r>
      <w:proofErr w:type="spellStart"/>
      <w:r w:rsidRPr="003F5687">
        <w:rPr>
          <w:rFonts w:cs="Arial"/>
        </w:rPr>
        <w:t>Nurs</w:t>
      </w:r>
      <w:proofErr w:type="spellEnd"/>
      <w:r w:rsidRPr="003F5687">
        <w:rPr>
          <w:rFonts w:cs="Arial"/>
        </w:rPr>
        <w:t xml:space="preserve">. </w:t>
      </w:r>
      <w:proofErr w:type="gramStart"/>
      <w:r w:rsidRPr="003F5687">
        <w:rPr>
          <w:rFonts w:cs="Arial"/>
        </w:rPr>
        <w:t>2023;53:135</w:t>
      </w:r>
      <w:proofErr w:type="gramEnd"/>
      <w:r w:rsidRPr="003F5687">
        <w:rPr>
          <w:rFonts w:cs="Arial"/>
        </w:rPr>
        <w:t>-40. PMID: 37540907</w:t>
      </w:r>
    </w:p>
    <w:p w14:paraId="517DB8A1" w14:textId="77777777" w:rsidR="006B4852" w:rsidRPr="003F5687" w:rsidRDefault="006B4852" w:rsidP="006B4852">
      <w:pPr>
        <w:autoSpaceDE w:val="0"/>
        <w:autoSpaceDN w:val="0"/>
        <w:adjustRightInd w:val="0"/>
        <w:spacing w:after="0" w:line="240" w:lineRule="auto"/>
        <w:rPr>
          <w:rFonts w:cs="Arial"/>
        </w:rPr>
      </w:pPr>
    </w:p>
    <w:p w14:paraId="5F20CFEE"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Levens B, Kim BS, </w:t>
      </w:r>
      <w:proofErr w:type="spellStart"/>
      <w:r w:rsidRPr="003F5687">
        <w:rPr>
          <w:rFonts w:cs="Arial"/>
        </w:rPr>
        <w:t>Asku</w:t>
      </w:r>
      <w:proofErr w:type="spellEnd"/>
      <w:r w:rsidRPr="003F5687">
        <w:rPr>
          <w:rFonts w:cs="Arial"/>
        </w:rPr>
        <w:t xml:space="preserve"> N, Dorris CS, Svoboda S, Douoguih WA, Dreese JC. Young or old age and non-white race are associated with poor patient-reported outcome measure </w:t>
      </w:r>
      <w:r w:rsidRPr="003F5687">
        <w:rPr>
          <w:rFonts w:cs="Arial"/>
        </w:rPr>
        <w:lastRenderedPageBreak/>
        <w:t xml:space="preserve">response compliance after orthopaedic surgery. </w:t>
      </w:r>
      <w:proofErr w:type="spellStart"/>
      <w:r w:rsidRPr="003F5687">
        <w:rPr>
          <w:rFonts w:cs="Arial"/>
        </w:rPr>
        <w:t>Arthrosc</w:t>
      </w:r>
      <w:proofErr w:type="spellEnd"/>
      <w:r w:rsidRPr="003F5687">
        <w:rPr>
          <w:rFonts w:cs="Arial"/>
        </w:rPr>
        <w:t xml:space="preserve"> Sports Med </w:t>
      </w:r>
      <w:proofErr w:type="spellStart"/>
      <w:r w:rsidRPr="003F5687">
        <w:rPr>
          <w:rFonts w:cs="Arial"/>
        </w:rPr>
        <w:t>Rehabil</w:t>
      </w:r>
      <w:proofErr w:type="spellEnd"/>
      <w:r w:rsidRPr="003F5687">
        <w:rPr>
          <w:rFonts w:cs="Arial"/>
        </w:rPr>
        <w:t>. 2023;5(6):100817. PMID: 38023444</w:t>
      </w:r>
    </w:p>
    <w:p w14:paraId="08D5B654" w14:textId="77777777" w:rsidR="006B4852" w:rsidRPr="003F5687" w:rsidRDefault="006B4852" w:rsidP="006B4852">
      <w:pPr>
        <w:autoSpaceDE w:val="0"/>
        <w:autoSpaceDN w:val="0"/>
        <w:adjustRightInd w:val="0"/>
        <w:spacing w:after="0" w:line="240" w:lineRule="auto"/>
        <w:rPr>
          <w:rFonts w:cs="Arial"/>
        </w:rPr>
      </w:pPr>
    </w:p>
    <w:p w14:paraId="09C07854"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Lobao MH, Abbasi P, Svoboda S. How many anchors to use in arthroscopic Bankart repairs? A biomechanical study of postage-stamp glenoid fractures. J Shoulder Elbow Surg. 2023;32(12):2541-9. PMID: 37352999</w:t>
      </w:r>
    </w:p>
    <w:p w14:paraId="37D4F0C1" w14:textId="77777777" w:rsidR="006B4852" w:rsidRPr="003F5687" w:rsidRDefault="006B4852" w:rsidP="006B4852">
      <w:pPr>
        <w:autoSpaceDE w:val="0"/>
        <w:autoSpaceDN w:val="0"/>
        <w:adjustRightInd w:val="0"/>
        <w:spacing w:after="0" w:line="240" w:lineRule="auto"/>
        <w:rPr>
          <w:rFonts w:cs="Arial"/>
        </w:rPr>
      </w:pPr>
    </w:p>
    <w:p w14:paraId="34EF027C" w14:textId="77777777" w:rsidR="00AF278A" w:rsidRPr="003F5687" w:rsidRDefault="00AF278A" w:rsidP="00AF278A">
      <w:pPr>
        <w:pStyle w:val="ListParagraph"/>
        <w:numPr>
          <w:ilvl w:val="0"/>
          <w:numId w:val="1"/>
        </w:numPr>
        <w:autoSpaceDE w:val="0"/>
        <w:autoSpaceDN w:val="0"/>
        <w:adjustRightInd w:val="0"/>
        <w:spacing w:after="0" w:line="240" w:lineRule="auto"/>
        <w:rPr>
          <w:rFonts w:cs="Arial"/>
        </w:rPr>
      </w:pPr>
      <w:r w:rsidRPr="003F5687">
        <w:rPr>
          <w:rFonts w:cs="Arial"/>
        </w:rPr>
        <w:t>Mathew S, Guyton GP. Safe and effective is not always acceptable: the case for PASS scores in foot and ankle surgery [</w:t>
      </w:r>
      <w:proofErr w:type="spellStart"/>
      <w:r w:rsidRPr="003F5687">
        <w:rPr>
          <w:rFonts w:cs="Arial"/>
        </w:rPr>
        <w:t>abstr</w:t>
      </w:r>
      <w:proofErr w:type="spellEnd"/>
      <w:r w:rsidRPr="003F5687">
        <w:rPr>
          <w:rFonts w:cs="Arial"/>
        </w:rPr>
        <w:t xml:space="preserve">]. Foot Ankle </w:t>
      </w:r>
      <w:proofErr w:type="spellStart"/>
      <w:r w:rsidRPr="003F5687">
        <w:rPr>
          <w:rFonts w:cs="Arial"/>
        </w:rPr>
        <w:t>Orthop</w:t>
      </w:r>
      <w:proofErr w:type="spellEnd"/>
      <w:r w:rsidRPr="003F5687">
        <w:rPr>
          <w:rFonts w:cs="Arial"/>
        </w:rPr>
        <w:t>. 2023;8(4):10.1177/2473011423S00403.</w:t>
      </w:r>
    </w:p>
    <w:p w14:paraId="503F1900" w14:textId="77777777" w:rsidR="00AF278A" w:rsidRPr="003F5687" w:rsidRDefault="00AF278A" w:rsidP="00AF278A">
      <w:pPr>
        <w:autoSpaceDE w:val="0"/>
        <w:autoSpaceDN w:val="0"/>
        <w:adjustRightInd w:val="0"/>
        <w:spacing w:after="0" w:line="240" w:lineRule="auto"/>
        <w:rPr>
          <w:rFonts w:cs="Arial"/>
        </w:rPr>
      </w:pPr>
    </w:p>
    <w:p w14:paraId="1FAEF98E" w14:textId="77777777" w:rsidR="00AF278A" w:rsidRPr="003F5687" w:rsidRDefault="00AF278A" w:rsidP="00AF278A">
      <w:pPr>
        <w:pStyle w:val="ListParagraph"/>
        <w:numPr>
          <w:ilvl w:val="0"/>
          <w:numId w:val="1"/>
        </w:numPr>
        <w:autoSpaceDE w:val="0"/>
        <w:autoSpaceDN w:val="0"/>
        <w:adjustRightInd w:val="0"/>
        <w:spacing w:after="0" w:line="240" w:lineRule="auto"/>
        <w:rPr>
          <w:rFonts w:cs="Arial"/>
        </w:rPr>
      </w:pPr>
      <w:r w:rsidRPr="003F5687">
        <w:rPr>
          <w:rFonts w:cs="Arial"/>
        </w:rPr>
        <w:t xml:space="preserve">Mathew S, </w:t>
      </w:r>
      <w:proofErr w:type="spellStart"/>
      <w:r w:rsidRPr="003F5687">
        <w:rPr>
          <w:rFonts w:cs="Arial"/>
        </w:rPr>
        <w:t>Kuripla</w:t>
      </w:r>
      <w:proofErr w:type="spellEnd"/>
      <w:r w:rsidRPr="003F5687">
        <w:rPr>
          <w:rFonts w:cs="Arial"/>
        </w:rPr>
        <w:t xml:space="preserve"> CS, Coleman MM, Hembree CW, Guyton GP. Clinical outcomes and complications of peroneus brevis allograft reconstruction [</w:t>
      </w:r>
      <w:proofErr w:type="spellStart"/>
      <w:r w:rsidRPr="003F5687">
        <w:rPr>
          <w:rFonts w:cs="Arial"/>
        </w:rPr>
        <w:t>abstr</w:t>
      </w:r>
      <w:proofErr w:type="spellEnd"/>
      <w:r w:rsidRPr="003F5687">
        <w:rPr>
          <w:rFonts w:cs="Arial"/>
        </w:rPr>
        <w:t xml:space="preserve">]. Foot Ankle </w:t>
      </w:r>
      <w:proofErr w:type="spellStart"/>
      <w:r w:rsidRPr="003F5687">
        <w:rPr>
          <w:rFonts w:cs="Arial"/>
        </w:rPr>
        <w:t>Orthop</w:t>
      </w:r>
      <w:proofErr w:type="spellEnd"/>
      <w:r w:rsidRPr="003F5687">
        <w:rPr>
          <w:rFonts w:cs="Arial"/>
        </w:rPr>
        <w:t xml:space="preserve">. 2023;8(4):10.1177/2473011423S00132. </w:t>
      </w:r>
    </w:p>
    <w:p w14:paraId="2CBAF0D0" w14:textId="77777777" w:rsidR="00AF278A" w:rsidRPr="00AF278A" w:rsidRDefault="00AF278A" w:rsidP="00AF278A">
      <w:pPr>
        <w:pStyle w:val="ListParagraph"/>
        <w:autoSpaceDE w:val="0"/>
        <w:autoSpaceDN w:val="0"/>
        <w:adjustRightInd w:val="0"/>
        <w:spacing w:after="0" w:line="240" w:lineRule="auto"/>
        <w:rPr>
          <w:rFonts w:cs="Arial"/>
        </w:rPr>
      </w:pPr>
    </w:p>
    <w:p w14:paraId="73F7CDA7" w14:textId="6A74AB70" w:rsidR="006B4852" w:rsidRPr="006B4852"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McCormick B, Sequeira S, Hasenauer M, Boucher HR. The use of continuous positive airway pressure for patients with obstructive sleep apnea is associated with early medical and surgery-related complications following total knee arthroplasty: a national database study. Arthroplasty Today. </w:t>
      </w:r>
      <w:proofErr w:type="gramStart"/>
      <w:r w:rsidRPr="003F5687">
        <w:rPr>
          <w:rFonts w:cs="Arial"/>
        </w:rPr>
        <w:t>2023;19:101085</w:t>
      </w:r>
      <w:proofErr w:type="gramEnd"/>
      <w:r w:rsidRPr="003F5687">
        <w:rPr>
          <w:rFonts w:cs="Arial"/>
        </w:rPr>
        <w:t>. PMID: 36698756</w:t>
      </w:r>
    </w:p>
    <w:p w14:paraId="04997C81" w14:textId="77777777" w:rsidR="006B4852" w:rsidRPr="003F5687" w:rsidRDefault="006B4852" w:rsidP="006B4852">
      <w:pPr>
        <w:autoSpaceDE w:val="0"/>
        <w:autoSpaceDN w:val="0"/>
        <w:adjustRightInd w:val="0"/>
        <w:spacing w:after="0" w:line="240" w:lineRule="auto"/>
        <w:rPr>
          <w:rFonts w:cs="Arial"/>
        </w:rPr>
      </w:pPr>
    </w:p>
    <w:p w14:paraId="0F4A05A8"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McCormick B, Sequeira S, Hasenauer MD, McKinstry R, Boucher HR. Cushing's syndrome is associated with early medical- and surgery-related complications following total joint arthroplasty: a national database study. J Arthroplasty. 2023;38(12):2568-72. PMID: 37315630</w:t>
      </w:r>
    </w:p>
    <w:p w14:paraId="25C7B8A1" w14:textId="77777777" w:rsidR="006B4852" w:rsidRPr="003F5687" w:rsidRDefault="006B4852" w:rsidP="006B4852">
      <w:pPr>
        <w:autoSpaceDE w:val="0"/>
        <w:autoSpaceDN w:val="0"/>
        <w:adjustRightInd w:val="0"/>
        <w:spacing w:after="0" w:line="240" w:lineRule="auto"/>
        <w:rPr>
          <w:rFonts w:cs="Arial"/>
        </w:rPr>
      </w:pPr>
    </w:p>
    <w:p w14:paraId="7A02AD9C"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McCormick B, Sequeira S, Lee J, Boucher HR. Hormone replacement therapy does not increase thrombosis risk following total hip arthroplasty: a national database study. J Exp </w:t>
      </w:r>
      <w:proofErr w:type="spellStart"/>
      <w:r w:rsidRPr="003F5687">
        <w:rPr>
          <w:rFonts w:cs="Arial"/>
        </w:rPr>
        <w:t>Orthop</w:t>
      </w:r>
      <w:proofErr w:type="spellEnd"/>
      <w:r w:rsidRPr="003F5687">
        <w:rPr>
          <w:rFonts w:cs="Arial"/>
        </w:rPr>
        <w:t>. 2023;10(1):60. PMID: 37261550</w:t>
      </w:r>
    </w:p>
    <w:p w14:paraId="53CB318E" w14:textId="77777777" w:rsidR="006B4852" w:rsidRPr="003F5687" w:rsidRDefault="006B4852" w:rsidP="006B4852">
      <w:pPr>
        <w:autoSpaceDE w:val="0"/>
        <w:autoSpaceDN w:val="0"/>
        <w:adjustRightInd w:val="0"/>
        <w:spacing w:after="0" w:line="240" w:lineRule="auto"/>
        <w:rPr>
          <w:rFonts w:cs="Arial"/>
        </w:rPr>
      </w:pPr>
    </w:p>
    <w:p w14:paraId="35390667"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McCormick B, Trent S, Geng X, Lee JW, Boucher HR. Robotic-assisted technology does not Influence functional outcomes among obese and morbidly obese total knee arthroplasty patients. J Exp </w:t>
      </w:r>
      <w:proofErr w:type="spellStart"/>
      <w:r w:rsidRPr="003F5687">
        <w:rPr>
          <w:rFonts w:cs="Arial"/>
        </w:rPr>
        <w:t>Orthop</w:t>
      </w:r>
      <w:proofErr w:type="spellEnd"/>
      <w:r w:rsidRPr="003F5687">
        <w:rPr>
          <w:rFonts w:cs="Arial"/>
        </w:rPr>
        <w:t>. 2023;10(1):76. PMID: 37523073</w:t>
      </w:r>
    </w:p>
    <w:p w14:paraId="67B773E2" w14:textId="77777777" w:rsidR="006B4852" w:rsidRPr="003F5687" w:rsidRDefault="006B4852" w:rsidP="006B4852">
      <w:pPr>
        <w:autoSpaceDE w:val="0"/>
        <w:autoSpaceDN w:val="0"/>
        <w:adjustRightInd w:val="0"/>
        <w:spacing w:after="0" w:line="240" w:lineRule="auto"/>
        <w:rPr>
          <w:rFonts w:cs="Arial"/>
        </w:rPr>
      </w:pPr>
    </w:p>
    <w:p w14:paraId="03E59679"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McCormick B, Trent S, Haislup BD, Bolster D, Bubnash K, Miller SD. Dual semitendinosus allograft reconstruction of chronic Achilles tendon ruptures: operative technique and outcomes. Foot Ankle Int. 2023;44(1):48-53. PMID: 36461671</w:t>
      </w:r>
    </w:p>
    <w:p w14:paraId="19CA4C9E" w14:textId="77777777" w:rsidR="006B4852" w:rsidRPr="003F5687" w:rsidRDefault="006B4852" w:rsidP="006B4852">
      <w:pPr>
        <w:autoSpaceDE w:val="0"/>
        <w:autoSpaceDN w:val="0"/>
        <w:adjustRightInd w:val="0"/>
        <w:spacing w:after="0" w:line="240" w:lineRule="auto"/>
        <w:rPr>
          <w:rFonts w:cs="Arial"/>
        </w:rPr>
      </w:pPr>
    </w:p>
    <w:p w14:paraId="00EA06C5"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Michaelson EM, Wiesel BB, </w:t>
      </w:r>
      <w:proofErr w:type="spellStart"/>
      <w:r w:rsidRPr="003F5687">
        <w:rPr>
          <w:rFonts w:cs="Arial"/>
        </w:rPr>
        <w:t>Siedlarz</w:t>
      </w:r>
      <w:proofErr w:type="spellEnd"/>
      <w:r w:rsidRPr="003F5687">
        <w:rPr>
          <w:rFonts w:cs="Arial"/>
        </w:rPr>
        <w:t xml:space="preserve"> B, Murthi AM, Sethi P, Lutton D, Nagda S. Accuracy of telemedicine for the diagnosis and treatment of patients with shoulder complaints. Curr </w:t>
      </w:r>
      <w:proofErr w:type="spellStart"/>
      <w:r w:rsidRPr="003F5687">
        <w:rPr>
          <w:rFonts w:cs="Arial"/>
        </w:rPr>
        <w:t>Orthop</w:t>
      </w:r>
      <w:proofErr w:type="spellEnd"/>
      <w:r w:rsidRPr="003F5687">
        <w:rPr>
          <w:rFonts w:cs="Arial"/>
        </w:rPr>
        <w:t xml:space="preserve"> </w:t>
      </w:r>
      <w:proofErr w:type="spellStart"/>
      <w:r w:rsidRPr="003F5687">
        <w:rPr>
          <w:rFonts w:cs="Arial"/>
        </w:rPr>
        <w:t>Pract</w:t>
      </w:r>
      <w:proofErr w:type="spellEnd"/>
      <w:r w:rsidRPr="003F5687">
        <w:rPr>
          <w:rFonts w:cs="Arial"/>
        </w:rPr>
        <w:t xml:space="preserve">. 2023;34(3):112-6. </w:t>
      </w:r>
    </w:p>
    <w:p w14:paraId="2D125DFA" w14:textId="77777777" w:rsidR="006B4852" w:rsidRPr="003F5687" w:rsidRDefault="006B4852" w:rsidP="006B4852">
      <w:pPr>
        <w:autoSpaceDE w:val="0"/>
        <w:autoSpaceDN w:val="0"/>
        <w:adjustRightInd w:val="0"/>
        <w:spacing w:after="0" w:line="240" w:lineRule="auto"/>
        <w:rPr>
          <w:rFonts w:cs="Arial"/>
        </w:rPr>
      </w:pPr>
    </w:p>
    <w:p w14:paraId="34AC1252"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Mistretta K, Wright MA, Murthi AM. Acute operative stabilization of an elbow dislocation and associated brachial artery injury: a case report. Curr </w:t>
      </w:r>
      <w:proofErr w:type="spellStart"/>
      <w:r w:rsidRPr="003F5687">
        <w:rPr>
          <w:rFonts w:cs="Arial"/>
        </w:rPr>
        <w:t>Orthop</w:t>
      </w:r>
      <w:proofErr w:type="spellEnd"/>
      <w:r w:rsidRPr="003F5687">
        <w:rPr>
          <w:rFonts w:cs="Arial"/>
        </w:rPr>
        <w:t xml:space="preserve"> </w:t>
      </w:r>
      <w:proofErr w:type="spellStart"/>
      <w:r w:rsidRPr="003F5687">
        <w:rPr>
          <w:rFonts w:cs="Arial"/>
        </w:rPr>
        <w:t>Pract</w:t>
      </w:r>
      <w:proofErr w:type="spellEnd"/>
      <w:r w:rsidRPr="003F5687">
        <w:rPr>
          <w:rFonts w:cs="Arial"/>
        </w:rPr>
        <w:t xml:space="preserve">. 2023;34(2):83-8. </w:t>
      </w:r>
    </w:p>
    <w:p w14:paraId="4847923E" w14:textId="77777777" w:rsidR="006B4852" w:rsidRPr="003F5687" w:rsidRDefault="006B4852" w:rsidP="006B4852">
      <w:pPr>
        <w:autoSpaceDE w:val="0"/>
        <w:autoSpaceDN w:val="0"/>
        <w:adjustRightInd w:val="0"/>
        <w:spacing w:after="0" w:line="240" w:lineRule="auto"/>
        <w:rPr>
          <w:rFonts w:cs="Arial"/>
        </w:rPr>
      </w:pPr>
    </w:p>
    <w:p w14:paraId="7CC22A6D"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Mistretta KL, Abbasi P, Wright M, Murthi AM. Fixation of transverse midshaft clavicle fractures with nitinol staples vs. superior locked plating: a biomechanical study. Curr </w:t>
      </w:r>
      <w:proofErr w:type="spellStart"/>
      <w:r w:rsidRPr="003F5687">
        <w:rPr>
          <w:rFonts w:cs="Arial"/>
        </w:rPr>
        <w:t>Orthop</w:t>
      </w:r>
      <w:proofErr w:type="spellEnd"/>
      <w:r w:rsidRPr="003F5687">
        <w:rPr>
          <w:rFonts w:cs="Arial"/>
        </w:rPr>
        <w:t xml:space="preserve"> </w:t>
      </w:r>
      <w:proofErr w:type="spellStart"/>
      <w:r w:rsidRPr="003F5687">
        <w:rPr>
          <w:rFonts w:cs="Arial"/>
        </w:rPr>
        <w:t>Pract</w:t>
      </w:r>
      <w:proofErr w:type="spellEnd"/>
      <w:r w:rsidRPr="003F5687">
        <w:rPr>
          <w:rFonts w:cs="Arial"/>
        </w:rPr>
        <w:t xml:space="preserve">. 2023;34(4):137-41. </w:t>
      </w:r>
    </w:p>
    <w:p w14:paraId="3FE28E49" w14:textId="77777777" w:rsidR="006B4852" w:rsidRPr="003F5687" w:rsidRDefault="006B4852" w:rsidP="006B4852">
      <w:pPr>
        <w:autoSpaceDE w:val="0"/>
        <w:autoSpaceDN w:val="0"/>
        <w:adjustRightInd w:val="0"/>
        <w:spacing w:after="0" w:line="240" w:lineRule="auto"/>
        <w:rPr>
          <w:rFonts w:cs="Arial"/>
        </w:rPr>
      </w:pPr>
    </w:p>
    <w:p w14:paraId="71795591"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Murthi AM. Device testing. In: </w:t>
      </w:r>
      <w:proofErr w:type="spellStart"/>
      <w:r w:rsidRPr="003F5687">
        <w:rPr>
          <w:rFonts w:cs="Arial"/>
        </w:rPr>
        <w:t>Eltorai</w:t>
      </w:r>
      <w:proofErr w:type="spellEnd"/>
      <w:r w:rsidRPr="003F5687">
        <w:rPr>
          <w:rFonts w:cs="Arial"/>
        </w:rPr>
        <w:t xml:space="preserve"> A, Owens BD, Bakal, </w:t>
      </w:r>
      <w:proofErr w:type="spellStart"/>
      <w:r w:rsidRPr="003F5687">
        <w:rPr>
          <w:rFonts w:cs="Arial"/>
        </w:rPr>
        <w:t>DeFroda</w:t>
      </w:r>
      <w:proofErr w:type="spellEnd"/>
      <w:r w:rsidRPr="003F5687">
        <w:rPr>
          <w:rFonts w:cs="Arial"/>
        </w:rPr>
        <w:t xml:space="preserve"> SF, editors. Translational Sports Medicine: Elsevier; 2023.</w:t>
      </w:r>
    </w:p>
    <w:p w14:paraId="56D48DB7" w14:textId="77777777" w:rsidR="006B4852" w:rsidRPr="003F5687" w:rsidRDefault="006B4852" w:rsidP="006B4852">
      <w:pPr>
        <w:autoSpaceDE w:val="0"/>
        <w:autoSpaceDN w:val="0"/>
        <w:adjustRightInd w:val="0"/>
        <w:spacing w:after="0" w:line="240" w:lineRule="auto"/>
        <w:rPr>
          <w:rFonts w:cs="Arial"/>
        </w:rPr>
      </w:pPr>
    </w:p>
    <w:p w14:paraId="334D9101"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lastRenderedPageBreak/>
        <w:t>O'Leary MT, Haislup B, Gillin TR, Abbasi P, Austin L, Wright MA, Murthi A. Effect of reverse shoulder arthroplasty humeral component retroversion on acromial stress. J Shoulder Elbow Surg. 2023;32(6 Suppl</w:t>
      </w:r>
      <w:proofErr w:type="gramStart"/>
      <w:r w:rsidRPr="003F5687">
        <w:rPr>
          <w:rFonts w:cs="Arial"/>
        </w:rPr>
        <w:t>):S</w:t>
      </w:r>
      <w:proofErr w:type="gramEnd"/>
      <w:r w:rsidRPr="003F5687">
        <w:rPr>
          <w:rFonts w:cs="Arial"/>
        </w:rPr>
        <w:t>69-S74. PMID: 36828287</w:t>
      </w:r>
    </w:p>
    <w:p w14:paraId="41C09FF1" w14:textId="77777777" w:rsidR="006B4852" w:rsidRPr="003F5687" w:rsidRDefault="006B4852" w:rsidP="006B4852">
      <w:pPr>
        <w:autoSpaceDE w:val="0"/>
        <w:autoSpaceDN w:val="0"/>
        <w:adjustRightInd w:val="0"/>
        <w:spacing w:after="0" w:line="240" w:lineRule="auto"/>
        <w:rPr>
          <w:rFonts w:cs="Arial"/>
        </w:rPr>
      </w:pPr>
    </w:p>
    <w:p w14:paraId="15C4AC75"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proofErr w:type="spellStart"/>
      <w:r w:rsidRPr="003F5687">
        <w:rPr>
          <w:rFonts w:cs="Arial"/>
        </w:rPr>
        <w:t>Rilk</w:t>
      </w:r>
      <w:proofErr w:type="spellEnd"/>
      <w:r w:rsidRPr="003F5687">
        <w:rPr>
          <w:rFonts w:cs="Arial"/>
        </w:rPr>
        <w:t xml:space="preserve"> S, </w:t>
      </w:r>
      <w:proofErr w:type="spellStart"/>
      <w:r w:rsidRPr="003F5687">
        <w:rPr>
          <w:rFonts w:cs="Arial"/>
        </w:rPr>
        <w:t>Saithna</w:t>
      </w:r>
      <w:proofErr w:type="spellEnd"/>
      <w:r w:rsidRPr="003F5687">
        <w:rPr>
          <w:rFonts w:cs="Arial"/>
        </w:rPr>
        <w:t xml:space="preserve"> A, </w:t>
      </w:r>
      <w:proofErr w:type="spellStart"/>
      <w:r w:rsidRPr="003F5687">
        <w:rPr>
          <w:rFonts w:cs="Arial"/>
        </w:rPr>
        <w:t>Achtnich</w:t>
      </w:r>
      <w:proofErr w:type="spellEnd"/>
      <w:r w:rsidRPr="003F5687">
        <w:rPr>
          <w:rFonts w:cs="Arial"/>
        </w:rPr>
        <w:t xml:space="preserve"> A, Ferretti A, </w:t>
      </w:r>
      <w:proofErr w:type="spellStart"/>
      <w:r w:rsidRPr="003F5687">
        <w:rPr>
          <w:rFonts w:cs="Arial"/>
        </w:rPr>
        <w:t>Sonnery</w:t>
      </w:r>
      <w:proofErr w:type="spellEnd"/>
      <w:r w:rsidRPr="003F5687">
        <w:rPr>
          <w:rFonts w:cs="Arial"/>
        </w:rPr>
        <w:t xml:space="preserve">-Cottet B, Kosters C, Bottoni CR, Monaco E, </w:t>
      </w:r>
      <w:proofErr w:type="spellStart"/>
      <w:r w:rsidRPr="003F5687">
        <w:rPr>
          <w:rFonts w:cs="Arial"/>
        </w:rPr>
        <w:t>Cavaignac</w:t>
      </w:r>
      <w:proofErr w:type="spellEnd"/>
      <w:r w:rsidRPr="003F5687">
        <w:rPr>
          <w:rFonts w:cs="Arial"/>
        </w:rPr>
        <w:t xml:space="preserve"> E, </w:t>
      </w:r>
      <w:proofErr w:type="spellStart"/>
      <w:r w:rsidRPr="003F5687">
        <w:rPr>
          <w:rFonts w:cs="Arial"/>
        </w:rPr>
        <w:t>Ahlbaeumer</w:t>
      </w:r>
      <w:proofErr w:type="spellEnd"/>
      <w:r w:rsidRPr="003F5687">
        <w:rPr>
          <w:rFonts w:cs="Arial"/>
        </w:rPr>
        <w:t xml:space="preserve"> G, Brandl G, Mackay GM, </w:t>
      </w:r>
      <w:proofErr w:type="spellStart"/>
      <w:r w:rsidRPr="003F5687">
        <w:rPr>
          <w:rFonts w:cs="Arial"/>
        </w:rPr>
        <w:t>Vermeijden</w:t>
      </w:r>
      <w:proofErr w:type="spellEnd"/>
      <w:r w:rsidRPr="003F5687">
        <w:rPr>
          <w:rFonts w:cs="Arial"/>
        </w:rPr>
        <w:t xml:space="preserve"> HD, Dallo I, Pace JL, van der List JP, </w:t>
      </w:r>
      <w:proofErr w:type="spellStart"/>
      <w:r w:rsidRPr="003F5687">
        <w:rPr>
          <w:rFonts w:cs="Arial"/>
        </w:rPr>
        <w:t>Moggia</w:t>
      </w:r>
      <w:proofErr w:type="spellEnd"/>
      <w:r w:rsidRPr="003F5687">
        <w:rPr>
          <w:rFonts w:cs="Arial"/>
        </w:rPr>
        <w:t xml:space="preserve"> JR, </w:t>
      </w:r>
      <w:proofErr w:type="spellStart"/>
      <w:r w:rsidRPr="003F5687">
        <w:rPr>
          <w:rFonts w:cs="Arial"/>
        </w:rPr>
        <w:t>Chahla</w:t>
      </w:r>
      <w:proofErr w:type="spellEnd"/>
      <w:r w:rsidRPr="003F5687">
        <w:rPr>
          <w:rFonts w:cs="Arial"/>
        </w:rPr>
        <w:t xml:space="preserve"> J, Batista JP, Frosch KH, Schneider KN, Smith PA, Frank RM, </w:t>
      </w:r>
      <w:proofErr w:type="spellStart"/>
      <w:r w:rsidRPr="003F5687">
        <w:rPr>
          <w:rFonts w:cs="Arial"/>
        </w:rPr>
        <w:t>Hoogeslag</w:t>
      </w:r>
      <w:proofErr w:type="spellEnd"/>
      <w:r w:rsidRPr="003F5687">
        <w:rPr>
          <w:rFonts w:cs="Arial"/>
        </w:rPr>
        <w:t xml:space="preserve"> RAG, Eggli S, Douoguih WA, Petersen W, DiFelice GS. The modern-day ACL surgeon's armamentarium should include multiple surgical approaches including primary repair, augmentation, and reconstruction: A letter to the Editor. J ISAKOS. 2023;8(4):279-81. PMID: 37023928</w:t>
      </w:r>
    </w:p>
    <w:p w14:paraId="3518B80E" w14:textId="77777777" w:rsidR="006B4852" w:rsidRPr="003F5687" w:rsidRDefault="006B4852" w:rsidP="006B4852">
      <w:pPr>
        <w:autoSpaceDE w:val="0"/>
        <w:autoSpaceDN w:val="0"/>
        <w:adjustRightInd w:val="0"/>
        <w:spacing w:after="0" w:line="240" w:lineRule="auto"/>
        <w:rPr>
          <w:rFonts w:cs="Arial"/>
        </w:rPr>
      </w:pPr>
    </w:p>
    <w:p w14:paraId="1059C9BB"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Rodriguez-</w:t>
      </w:r>
      <w:proofErr w:type="spellStart"/>
      <w:r w:rsidRPr="003F5687">
        <w:rPr>
          <w:rFonts w:cs="Arial"/>
        </w:rPr>
        <w:t>Materon</w:t>
      </w:r>
      <w:proofErr w:type="spellEnd"/>
      <w:r w:rsidRPr="003F5687">
        <w:rPr>
          <w:rFonts w:cs="Arial"/>
        </w:rPr>
        <w:t xml:space="preserve"> S, Guyton G. The philosophy of surgical success and outcomes of </w:t>
      </w:r>
      <w:proofErr w:type="spellStart"/>
      <w:r w:rsidRPr="003F5687">
        <w:rPr>
          <w:rFonts w:cs="Arial"/>
        </w:rPr>
        <w:t>Cartiva</w:t>
      </w:r>
      <w:proofErr w:type="spellEnd"/>
      <w:r w:rsidRPr="003F5687">
        <w:rPr>
          <w:rFonts w:cs="Arial"/>
        </w:rPr>
        <w:t xml:space="preserve"> versus fusion. Foot Ankle Clin. </w:t>
      </w:r>
      <w:proofErr w:type="gramStart"/>
      <w:r w:rsidRPr="003F5687">
        <w:rPr>
          <w:rFonts w:cs="Arial"/>
        </w:rPr>
        <w:t>2024;In</w:t>
      </w:r>
      <w:proofErr w:type="gramEnd"/>
      <w:r w:rsidRPr="003F5687">
        <w:rPr>
          <w:rFonts w:cs="Arial"/>
        </w:rPr>
        <w:t xml:space="preserve"> press. </w:t>
      </w:r>
    </w:p>
    <w:p w14:paraId="5F9CB9D6" w14:textId="77777777" w:rsidR="006B4852" w:rsidRPr="003F5687" w:rsidRDefault="006B4852" w:rsidP="006B4852">
      <w:pPr>
        <w:autoSpaceDE w:val="0"/>
        <w:autoSpaceDN w:val="0"/>
        <w:adjustRightInd w:val="0"/>
        <w:spacing w:after="0" w:line="240" w:lineRule="auto"/>
        <w:rPr>
          <w:rFonts w:cs="Arial"/>
        </w:rPr>
      </w:pPr>
    </w:p>
    <w:p w14:paraId="1A923BB5"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Sedgley MD, Hudson K, </w:t>
      </w:r>
      <w:proofErr w:type="spellStart"/>
      <w:r w:rsidRPr="003F5687">
        <w:rPr>
          <w:rFonts w:cs="Arial"/>
        </w:rPr>
        <w:t>Hulsopple</w:t>
      </w:r>
      <w:proofErr w:type="spellEnd"/>
      <w:r w:rsidRPr="003F5687">
        <w:rPr>
          <w:rFonts w:cs="Arial"/>
        </w:rPr>
        <w:t xml:space="preserve"> C. Prepare for the unexpected: a new look at trauma triage and care in mass participation sporting events. Curr Sports Med Rep. 2023;22(1):4-9. PMID: 36606629</w:t>
      </w:r>
    </w:p>
    <w:p w14:paraId="770956FB" w14:textId="77777777" w:rsidR="006B4852" w:rsidRPr="003F5687" w:rsidRDefault="006B4852" w:rsidP="006B4852">
      <w:pPr>
        <w:autoSpaceDE w:val="0"/>
        <w:autoSpaceDN w:val="0"/>
        <w:adjustRightInd w:val="0"/>
        <w:spacing w:after="0" w:line="240" w:lineRule="auto"/>
        <w:rPr>
          <w:rFonts w:cs="Arial"/>
        </w:rPr>
      </w:pPr>
    </w:p>
    <w:p w14:paraId="3C5ADF48"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Sequeira S, Ayan S, Kushare IV, Gould HP, Fillar AL, Dreese J. Posterior root tears of the lateral meniscus only affect tibiofemoral contact forces when the meniscofemoral ligament is involved: a cadaveric study. </w:t>
      </w:r>
      <w:proofErr w:type="spellStart"/>
      <w:r w:rsidRPr="003F5687">
        <w:rPr>
          <w:rFonts w:cs="Arial"/>
        </w:rPr>
        <w:t>Arthrosc</w:t>
      </w:r>
      <w:proofErr w:type="spellEnd"/>
      <w:r w:rsidRPr="003F5687">
        <w:rPr>
          <w:rFonts w:cs="Arial"/>
        </w:rPr>
        <w:t xml:space="preserve"> Sports Med </w:t>
      </w:r>
      <w:proofErr w:type="spellStart"/>
      <w:r w:rsidRPr="003F5687">
        <w:rPr>
          <w:rFonts w:cs="Arial"/>
        </w:rPr>
        <w:t>Rehabil</w:t>
      </w:r>
      <w:proofErr w:type="spellEnd"/>
      <w:r w:rsidRPr="003F5687">
        <w:rPr>
          <w:rFonts w:cs="Arial"/>
        </w:rPr>
        <w:t>. 2023;5(2</w:t>
      </w:r>
      <w:proofErr w:type="gramStart"/>
      <w:r w:rsidRPr="003F5687">
        <w:rPr>
          <w:rFonts w:cs="Arial"/>
        </w:rPr>
        <w:t>):e</w:t>
      </w:r>
      <w:proofErr w:type="gramEnd"/>
      <w:r w:rsidRPr="003F5687">
        <w:rPr>
          <w:rFonts w:cs="Arial"/>
        </w:rPr>
        <w:t>515-e21. PMID: 37101864</w:t>
      </w:r>
    </w:p>
    <w:p w14:paraId="0534AFFE" w14:textId="77777777" w:rsidR="006B4852" w:rsidRPr="003F5687" w:rsidRDefault="006B4852" w:rsidP="006B4852">
      <w:pPr>
        <w:autoSpaceDE w:val="0"/>
        <w:autoSpaceDN w:val="0"/>
        <w:adjustRightInd w:val="0"/>
        <w:spacing w:after="0" w:line="240" w:lineRule="auto"/>
        <w:rPr>
          <w:rFonts w:cs="Arial"/>
        </w:rPr>
      </w:pPr>
    </w:p>
    <w:p w14:paraId="515046CA"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Sequeira S, Boucher HR. Payor type is associated with increased rates of reoperation and healthcare utilization following </w:t>
      </w:r>
      <w:proofErr w:type="spellStart"/>
      <w:r w:rsidRPr="003F5687">
        <w:rPr>
          <w:rFonts w:cs="Arial"/>
        </w:rPr>
        <w:t>unicompartmental</w:t>
      </w:r>
      <w:proofErr w:type="spellEnd"/>
      <w:r w:rsidRPr="003F5687">
        <w:rPr>
          <w:rFonts w:cs="Arial"/>
        </w:rPr>
        <w:t xml:space="preserve"> knee arthroplasty: a national database study. Arthroplasty Today. </w:t>
      </w:r>
      <w:proofErr w:type="gramStart"/>
      <w:r w:rsidRPr="003F5687">
        <w:rPr>
          <w:rFonts w:cs="Arial"/>
        </w:rPr>
        <w:t>2023;19:101074</w:t>
      </w:r>
      <w:proofErr w:type="gramEnd"/>
      <w:r w:rsidRPr="003F5687">
        <w:rPr>
          <w:rFonts w:cs="Arial"/>
        </w:rPr>
        <w:t>. PMID: 36605496</w:t>
      </w:r>
    </w:p>
    <w:p w14:paraId="0FB890F9" w14:textId="77777777" w:rsidR="006B4852" w:rsidRPr="003F5687" w:rsidRDefault="006B4852" w:rsidP="006B4852">
      <w:pPr>
        <w:autoSpaceDE w:val="0"/>
        <w:autoSpaceDN w:val="0"/>
        <w:adjustRightInd w:val="0"/>
        <w:spacing w:after="0" w:line="240" w:lineRule="auto"/>
        <w:rPr>
          <w:rFonts w:cs="Arial"/>
        </w:rPr>
      </w:pPr>
    </w:p>
    <w:p w14:paraId="369E4EEA"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Sequeira S, Duvall G, Boucher HR. Statistical fragility of venous thromboembolism prophylaxis following total joint arthroplasty. Arthroplasty Today. </w:t>
      </w:r>
      <w:proofErr w:type="gramStart"/>
      <w:r w:rsidRPr="003F5687">
        <w:rPr>
          <w:rFonts w:cs="Arial"/>
        </w:rPr>
        <w:t>2023;20:101111</w:t>
      </w:r>
      <w:proofErr w:type="gramEnd"/>
      <w:r w:rsidRPr="003F5687">
        <w:rPr>
          <w:rFonts w:cs="Arial"/>
        </w:rPr>
        <w:t>. PMID: 36923060</w:t>
      </w:r>
    </w:p>
    <w:p w14:paraId="72463228" w14:textId="77777777" w:rsidR="006B4852" w:rsidRPr="003F5687" w:rsidRDefault="006B4852" w:rsidP="006B4852">
      <w:pPr>
        <w:autoSpaceDE w:val="0"/>
        <w:autoSpaceDN w:val="0"/>
        <w:adjustRightInd w:val="0"/>
        <w:spacing w:after="0" w:line="240" w:lineRule="auto"/>
        <w:rPr>
          <w:rFonts w:cs="Arial"/>
        </w:rPr>
      </w:pPr>
    </w:p>
    <w:p w14:paraId="09FF2FDB"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Sequeira S, Duvall G, Boucher HR. A biomechanical comparison between robotic and conventional total knee arthroplasty in resection accuracy: a meta-analysis. J Exp </w:t>
      </w:r>
      <w:proofErr w:type="spellStart"/>
      <w:r w:rsidRPr="003F5687">
        <w:rPr>
          <w:rFonts w:cs="Arial"/>
        </w:rPr>
        <w:t>Orthop</w:t>
      </w:r>
      <w:proofErr w:type="spellEnd"/>
      <w:r w:rsidRPr="003F5687">
        <w:rPr>
          <w:rFonts w:cs="Arial"/>
        </w:rPr>
        <w:t>. 2023;10(1):34. PMID: 36995538</w:t>
      </w:r>
    </w:p>
    <w:p w14:paraId="1DDB99D6" w14:textId="77777777" w:rsidR="006B4852" w:rsidRPr="003F5687" w:rsidRDefault="006B4852" w:rsidP="006B4852">
      <w:pPr>
        <w:autoSpaceDE w:val="0"/>
        <w:autoSpaceDN w:val="0"/>
        <w:adjustRightInd w:val="0"/>
        <w:spacing w:after="0" w:line="240" w:lineRule="auto"/>
        <w:rPr>
          <w:rFonts w:cs="Arial"/>
        </w:rPr>
      </w:pPr>
    </w:p>
    <w:p w14:paraId="0CA95FD7"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Sequeira S, McCormick BP, Hasenauer MD, Boucher HR. Home health care is associated with an increased risk of emergency department visit, readmission, and cost of care without reducing risk of complication following total hip arthroplasty: a propensity-score analysis. J Arthroplasty. 2023;38(7 Suppl 2</w:t>
      </w:r>
      <w:proofErr w:type="gramStart"/>
      <w:r w:rsidRPr="003F5687">
        <w:rPr>
          <w:rFonts w:cs="Arial"/>
        </w:rPr>
        <w:t>):S</w:t>
      </w:r>
      <w:proofErr w:type="gramEnd"/>
      <w:r w:rsidRPr="003F5687">
        <w:rPr>
          <w:rFonts w:cs="Arial"/>
        </w:rPr>
        <w:t>306-S9. PMID: 36775213</w:t>
      </w:r>
    </w:p>
    <w:p w14:paraId="58CE7E51" w14:textId="77777777" w:rsidR="006B4852" w:rsidRPr="003F5687" w:rsidRDefault="006B4852" w:rsidP="006B4852">
      <w:pPr>
        <w:autoSpaceDE w:val="0"/>
        <w:autoSpaceDN w:val="0"/>
        <w:adjustRightInd w:val="0"/>
        <w:spacing w:after="0" w:line="240" w:lineRule="auto"/>
        <w:rPr>
          <w:rFonts w:cs="Arial"/>
        </w:rPr>
      </w:pPr>
    </w:p>
    <w:p w14:paraId="04D0C0A5"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Sequeira SB, McCormick BP, Hasenauer MD, McKinstry R, Ebert F, Boucher HR. Juvenile idiopathic arthritis is associated with early medical and surgical complications following primary total hip arthroplasty: a national database study. Arthroplasty Today. </w:t>
      </w:r>
      <w:proofErr w:type="gramStart"/>
      <w:r w:rsidRPr="003F5687">
        <w:rPr>
          <w:rFonts w:cs="Arial"/>
        </w:rPr>
        <w:t>2024;In</w:t>
      </w:r>
      <w:proofErr w:type="gramEnd"/>
      <w:r w:rsidRPr="003F5687">
        <w:rPr>
          <w:rFonts w:cs="Arial"/>
        </w:rPr>
        <w:t xml:space="preserve"> press. </w:t>
      </w:r>
    </w:p>
    <w:p w14:paraId="577B3DE6" w14:textId="77777777" w:rsidR="006B4852" w:rsidRPr="003F5687" w:rsidRDefault="006B4852" w:rsidP="006B4852">
      <w:pPr>
        <w:autoSpaceDE w:val="0"/>
        <w:autoSpaceDN w:val="0"/>
        <w:adjustRightInd w:val="0"/>
        <w:spacing w:after="0" w:line="240" w:lineRule="auto"/>
        <w:rPr>
          <w:rFonts w:cs="Arial"/>
        </w:rPr>
      </w:pPr>
    </w:p>
    <w:p w14:paraId="2E029718"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Sequeira S, McCormick B, Hasenauer MD, McKinstry R, Ebert F, Boucher HR. Previous extensor mechanism repair is associated with increased rates of surgical complications following total knee arthroplasty: a propensity matched analysis. Arthroplasty Today. 2024;26: 101319.</w:t>
      </w:r>
    </w:p>
    <w:p w14:paraId="346B34D5" w14:textId="77777777" w:rsidR="006B4852" w:rsidRPr="003F5687" w:rsidRDefault="006B4852" w:rsidP="006B4852">
      <w:pPr>
        <w:autoSpaceDE w:val="0"/>
        <w:autoSpaceDN w:val="0"/>
        <w:adjustRightInd w:val="0"/>
        <w:spacing w:after="0" w:line="240" w:lineRule="auto"/>
        <w:rPr>
          <w:rFonts w:cs="Arial"/>
        </w:rPr>
      </w:pPr>
    </w:p>
    <w:p w14:paraId="0FD6A34D"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lastRenderedPageBreak/>
        <w:t xml:space="preserve">Sequeira S, Sequeira LM, Wieland M, Imbergamo C, Tepper K. No difference in load to failure or stiffness between transosseous tunnels, suture anchors, and cortical buttons for pectoralis major tendon repair: a systematic review and meta-analysis. J Exp </w:t>
      </w:r>
      <w:proofErr w:type="spellStart"/>
      <w:r w:rsidRPr="003F5687">
        <w:rPr>
          <w:rFonts w:cs="Arial"/>
        </w:rPr>
        <w:t>Orthop</w:t>
      </w:r>
      <w:proofErr w:type="spellEnd"/>
      <w:r w:rsidRPr="003F5687">
        <w:rPr>
          <w:rFonts w:cs="Arial"/>
        </w:rPr>
        <w:t>. 2023;10(1):56. PMID: 37233834</w:t>
      </w:r>
    </w:p>
    <w:p w14:paraId="3843853C" w14:textId="77777777" w:rsidR="006B4852" w:rsidRPr="003F5687" w:rsidRDefault="006B4852" w:rsidP="006B4852">
      <w:pPr>
        <w:autoSpaceDE w:val="0"/>
        <w:autoSpaceDN w:val="0"/>
        <w:adjustRightInd w:val="0"/>
        <w:spacing w:after="0" w:line="240" w:lineRule="auto"/>
        <w:rPr>
          <w:rFonts w:cs="Arial"/>
        </w:rPr>
      </w:pPr>
    </w:p>
    <w:p w14:paraId="115B147C"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Sequeira S, Wright M, Murthi A. Payor type is associated with increased rates of reoperation and healthcare utilization following rotator cuff repair: a national database study. J Shoulder Elbow Surg. 2023;32(3):597-603. PMID: 36206978</w:t>
      </w:r>
    </w:p>
    <w:p w14:paraId="6E2D89AC" w14:textId="77777777" w:rsidR="006B4852" w:rsidRPr="003F5687" w:rsidRDefault="006B4852" w:rsidP="006B4852">
      <w:pPr>
        <w:autoSpaceDE w:val="0"/>
        <w:autoSpaceDN w:val="0"/>
        <w:adjustRightInd w:val="0"/>
        <w:spacing w:after="0" w:line="240" w:lineRule="auto"/>
        <w:rPr>
          <w:rFonts w:cs="Arial"/>
        </w:rPr>
      </w:pPr>
    </w:p>
    <w:p w14:paraId="64078744"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Sequeira SB, Boucher HR. Heart failure is associated with early medical and surgery-related complications following total hip arthroplasty: a propensity-scored analysis. J Arthroplasty. 2023;38(5):868-72 e4. PMID 36470365</w:t>
      </w:r>
    </w:p>
    <w:p w14:paraId="0FDD183E" w14:textId="77777777" w:rsidR="006B4852" w:rsidRPr="003F5687" w:rsidRDefault="006B4852" w:rsidP="006B4852">
      <w:pPr>
        <w:autoSpaceDE w:val="0"/>
        <w:autoSpaceDN w:val="0"/>
        <w:adjustRightInd w:val="0"/>
        <w:spacing w:after="0" w:line="240" w:lineRule="auto"/>
        <w:rPr>
          <w:rFonts w:cs="Arial"/>
        </w:rPr>
      </w:pPr>
    </w:p>
    <w:p w14:paraId="2FF7C283"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Sethi P, Fares MY, Murthi A, </w:t>
      </w:r>
      <w:proofErr w:type="spellStart"/>
      <w:r w:rsidRPr="003F5687">
        <w:rPr>
          <w:rFonts w:cs="Arial"/>
        </w:rPr>
        <w:t>Tokish</w:t>
      </w:r>
      <w:proofErr w:type="spellEnd"/>
      <w:r w:rsidRPr="003F5687">
        <w:rPr>
          <w:rFonts w:cs="Arial"/>
        </w:rPr>
        <w:t xml:space="preserve"> JM, Abboud JA. The long head of the </w:t>
      </w:r>
      <w:proofErr w:type="gramStart"/>
      <w:r w:rsidRPr="003F5687">
        <w:rPr>
          <w:rFonts w:cs="Arial"/>
        </w:rPr>
        <w:t>biceps</w:t>
      </w:r>
      <w:proofErr w:type="gramEnd"/>
      <w:r w:rsidRPr="003F5687">
        <w:rPr>
          <w:rFonts w:cs="Arial"/>
        </w:rPr>
        <w:t xml:space="preserve"> tendon: a valuable tool in shoulder surgery. J Shoulder Elbow Surg. 2023;32(9):1801-11. PMID 37245621</w:t>
      </w:r>
    </w:p>
    <w:p w14:paraId="4EEDFA13" w14:textId="77777777" w:rsidR="006B4852" w:rsidRPr="003F5687" w:rsidRDefault="006B4852" w:rsidP="006B4852">
      <w:pPr>
        <w:autoSpaceDE w:val="0"/>
        <w:autoSpaceDN w:val="0"/>
        <w:adjustRightInd w:val="0"/>
        <w:spacing w:after="0" w:line="240" w:lineRule="auto"/>
        <w:rPr>
          <w:rFonts w:cs="Arial"/>
        </w:rPr>
      </w:pPr>
    </w:p>
    <w:p w14:paraId="1A9F869E"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Swansen T, Wright MA, Murthi AM. Post-operative rehabilitation following rotator cuff repair. Phys Med Rehab Clin N Am. 2023;34(2):357-64. PMID: 37003657</w:t>
      </w:r>
    </w:p>
    <w:p w14:paraId="74FC1B76" w14:textId="77777777" w:rsidR="006B4852" w:rsidRPr="003F5687" w:rsidRDefault="006B4852" w:rsidP="006B4852">
      <w:pPr>
        <w:autoSpaceDE w:val="0"/>
        <w:autoSpaceDN w:val="0"/>
        <w:adjustRightInd w:val="0"/>
        <w:spacing w:after="0" w:line="240" w:lineRule="auto"/>
        <w:rPr>
          <w:rFonts w:cs="Arial"/>
        </w:rPr>
      </w:pPr>
    </w:p>
    <w:p w14:paraId="06B66353"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Tarapore R, Wieland M, Haislup B, Imbergamo C, McCormick B, Castillo W, Boucher HR. The impact of signaling on the 2022 to 2023 orthopaedic residency application cycle: a survey of incoming residents. JBJS Open Access. 2024;9(1</w:t>
      </w:r>
      <w:proofErr w:type="gramStart"/>
      <w:r w:rsidRPr="003F5687">
        <w:rPr>
          <w:rFonts w:cs="Arial"/>
        </w:rPr>
        <w:t>):e</w:t>
      </w:r>
      <w:proofErr w:type="gramEnd"/>
      <w:r w:rsidRPr="003F5687">
        <w:rPr>
          <w:rFonts w:cs="Arial"/>
        </w:rPr>
        <w:t xml:space="preserve">23.00135. </w:t>
      </w:r>
    </w:p>
    <w:p w14:paraId="1E0D1888" w14:textId="77777777" w:rsidR="006B4852" w:rsidRPr="003F5687" w:rsidRDefault="006B4852" w:rsidP="006B4852">
      <w:pPr>
        <w:autoSpaceDE w:val="0"/>
        <w:autoSpaceDN w:val="0"/>
        <w:adjustRightInd w:val="0"/>
        <w:spacing w:after="0" w:line="240" w:lineRule="auto"/>
        <w:rPr>
          <w:rFonts w:cs="Arial"/>
        </w:rPr>
      </w:pPr>
    </w:p>
    <w:p w14:paraId="6B29EF78" w14:textId="77777777" w:rsidR="00AF278A" w:rsidRPr="003F5687" w:rsidRDefault="00AF278A" w:rsidP="00AF278A">
      <w:pPr>
        <w:pStyle w:val="ListParagraph"/>
        <w:numPr>
          <w:ilvl w:val="0"/>
          <w:numId w:val="1"/>
        </w:numPr>
        <w:autoSpaceDE w:val="0"/>
        <w:autoSpaceDN w:val="0"/>
        <w:adjustRightInd w:val="0"/>
        <w:spacing w:after="0" w:line="240" w:lineRule="auto"/>
        <w:rPr>
          <w:rFonts w:cs="Arial"/>
        </w:rPr>
      </w:pPr>
      <w:r w:rsidRPr="003F5687">
        <w:rPr>
          <w:rFonts w:cs="Arial"/>
        </w:rPr>
        <w:t>Tarka M, Gould HP, Camire L, Guyton GP. Data censoring likely biased the largest randomized trial of Achilles tendon rupture treatment against surgery: a Monte Carlo analysis [</w:t>
      </w:r>
      <w:proofErr w:type="spellStart"/>
      <w:r w:rsidRPr="003F5687">
        <w:rPr>
          <w:rFonts w:cs="Arial"/>
        </w:rPr>
        <w:t>abstr</w:t>
      </w:r>
      <w:proofErr w:type="spellEnd"/>
      <w:r w:rsidRPr="003F5687">
        <w:rPr>
          <w:rFonts w:cs="Arial"/>
        </w:rPr>
        <w:t xml:space="preserve">]. Foot Ankle </w:t>
      </w:r>
      <w:proofErr w:type="spellStart"/>
      <w:r w:rsidRPr="003F5687">
        <w:rPr>
          <w:rFonts w:cs="Arial"/>
        </w:rPr>
        <w:t>Orthop</w:t>
      </w:r>
      <w:proofErr w:type="spellEnd"/>
      <w:r w:rsidRPr="003F5687">
        <w:rPr>
          <w:rFonts w:cs="Arial"/>
        </w:rPr>
        <w:t xml:space="preserve">. 2023;8(4):10.1177/2473011423S00019. </w:t>
      </w:r>
    </w:p>
    <w:p w14:paraId="346DC33B" w14:textId="77777777" w:rsidR="00AF278A" w:rsidRPr="00AF278A" w:rsidRDefault="00AF278A" w:rsidP="00AF278A">
      <w:pPr>
        <w:pStyle w:val="ListParagraph"/>
        <w:autoSpaceDE w:val="0"/>
        <w:autoSpaceDN w:val="0"/>
        <w:adjustRightInd w:val="0"/>
        <w:spacing w:after="0" w:line="240" w:lineRule="auto"/>
        <w:rPr>
          <w:rFonts w:cs="Arial"/>
        </w:rPr>
      </w:pPr>
    </w:p>
    <w:p w14:paraId="7772E7C7" w14:textId="61A80DF1"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Wieland MD, Sequeira SB, Imbergamo C, Murthi AM, Wright MA. Home health care is associated with an increased risk of readmission and cost of care without reducing risk of complication following shoulder arthroplasty: a propensity-score analysis. J Shoulder Elbow Surg. </w:t>
      </w:r>
      <w:proofErr w:type="gramStart"/>
      <w:r w:rsidRPr="003F5687">
        <w:rPr>
          <w:rFonts w:cs="Arial"/>
        </w:rPr>
        <w:t>2024;in</w:t>
      </w:r>
      <w:proofErr w:type="gramEnd"/>
      <w:r w:rsidRPr="003F5687">
        <w:rPr>
          <w:rFonts w:cs="Arial"/>
        </w:rPr>
        <w:t xml:space="preserve"> press. PMID: 38122889</w:t>
      </w:r>
    </w:p>
    <w:p w14:paraId="0E32BD59" w14:textId="77777777" w:rsidR="006B4852" w:rsidRPr="003F5687" w:rsidRDefault="006B4852" w:rsidP="006B4852">
      <w:pPr>
        <w:autoSpaceDE w:val="0"/>
        <w:autoSpaceDN w:val="0"/>
        <w:adjustRightInd w:val="0"/>
        <w:spacing w:after="0" w:line="240" w:lineRule="auto"/>
        <w:rPr>
          <w:rFonts w:cs="Arial"/>
        </w:rPr>
      </w:pPr>
    </w:p>
    <w:p w14:paraId="4B96C324"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Wright MA, Aleem AW, Murthi AM, </w:t>
      </w:r>
      <w:proofErr w:type="spellStart"/>
      <w:r w:rsidRPr="003F5687">
        <w:rPr>
          <w:rFonts w:cs="Arial"/>
        </w:rPr>
        <w:t>Zmistowski</w:t>
      </w:r>
      <w:proofErr w:type="spellEnd"/>
      <w:r w:rsidRPr="003F5687">
        <w:rPr>
          <w:rFonts w:cs="Arial"/>
        </w:rPr>
        <w:t xml:space="preserve"> BM. Gender differences among shoulder arthroplasty surgeons: past, present, and future. J Shoulder Elbow Surg. </w:t>
      </w:r>
      <w:proofErr w:type="gramStart"/>
      <w:r w:rsidRPr="003F5687">
        <w:rPr>
          <w:rFonts w:cs="Arial"/>
        </w:rPr>
        <w:t>2024;In</w:t>
      </w:r>
      <w:proofErr w:type="gramEnd"/>
      <w:r w:rsidRPr="003F5687">
        <w:rPr>
          <w:rFonts w:cs="Arial"/>
        </w:rPr>
        <w:t xml:space="preserve"> press. PMID: 38237720</w:t>
      </w:r>
    </w:p>
    <w:p w14:paraId="71C924AD" w14:textId="77777777" w:rsidR="006B4852" w:rsidRPr="003F5687" w:rsidRDefault="006B4852" w:rsidP="006B4852">
      <w:pPr>
        <w:autoSpaceDE w:val="0"/>
        <w:autoSpaceDN w:val="0"/>
        <w:adjustRightInd w:val="0"/>
        <w:spacing w:after="0" w:line="240" w:lineRule="auto"/>
        <w:rPr>
          <w:rFonts w:cs="Arial"/>
        </w:rPr>
      </w:pPr>
    </w:p>
    <w:p w14:paraId="4C90F091"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Wright MA, Deal JB, Jr., Schiffman BA, Gould HP, Forthman CL, Murthi AM. No difference in torque load to failure between split anconeus fascia transfer and autograft palmaris longus tendon for reconstruction of the lateral ulnar collateral ligament. JSES Int. 2024;8(1):232-5. PMID: 38312284</w:t>
      </w:r>
    </w:p>
    <w:p w14:paraId="6F69BDEB" w14:textId="77777777" w:rsidR="006B4852" w:rsidRPr="003F5687" w:rsidRDefault="006B4852" w:rsidP="006B4852">
      <w:pPr>
        <w:autoSpaceDE w:val="0"/>
        <w:autoSpaceDN w:val="0"/>
        <w:adjustRightInd w:val="0"/>
        <w:spacing w:after="0" w:line="240" w:lineRule="auto"/>
        <w:rPr>
          <w:rFonts w:cs="Arial"/>
        </w:rPr>
      </w:pPr>
    </w:p>
    <w:p w14:paraId="46A7D901" w14:textId="77777777" w:rsidR="006B4852" w:rsidRPr="003F5687" w:rsidRDefault="006B4852" w:rsidP="006B4852">
      <w:pPr>
        <w:pStyle w:val="ListParagraph"/>
        <w:numPr>
          <w:ilvl w:val="0"/>
          <w:numId w:val="1"/>
        </w:numPr>
        <w:autoSpaceDE w:val="0"/>
        <w:autoSpaceDN w:val="0"/>
        <w:adjustRightInd w:val="0"/>
        <w:spacing w:after="0" w:line="240" w:lineRule="auto"/>
        <w:rPr>
          <w:rFonts w:cs="Arial"/>
        </w:rPr>
      </w:pPr>
      <w:r w:rsidRPr="003F5687">
        <w:rPr>
          <w:rFonts w:cs="Arial"/>
        </w:rPr>
        <w:t xml:space="preserve">Wright MA, Murthi AM. The B2 glenoid: evaluation and treatment. Semin Arthroplasty. 2024;34(1):222-7. </w:t>
      </w:r>
    </w:p>
    <w:p w14:paraId="303CE64A" w14:textId="77777777" w:rsidR="006B4852" w:rsidRPr="003F5687" w:rsidRDefault="006B4852" w:rsidP="006B4852">
      <w:pPr>
        <w:autoSpaceDE w:val="0"/>
        <w:autoSpaceDN w:val="0"/>
        <w:adjustRightInd w:val="0"/>
        <w:spacing w:after="0" w:line="240" w:lineRule="auto"/>
        <w:contextualSpacing/>
        <w:rPr>
          <w:rFonts w:cs="Arial"/>
        </w:rPr>
      </w:pPr>
    </w:p>
    <w:p w14:paraId="2B5B6014" w14:textId="77777777" w:rsidR="006B4852" w:rsidRPr="003F5687" w:rsidRDefault="006B4852" w:rsidP="006B4852">
      <w:pPr>
        <w:pStyle w:val="ListParagraph"/>
        <w:numPr>
          <w:ilvl w:val="0"/>
          <w:numId w:val="1"/>
        </w:numPr>
        <w:autoSpaceDE w:val="0"/>
        <w:autoSpaceDN w:val="0"/>
        <w:adjustRightInd w:val="0"/>
        <w:spacing w:after="0" w:line="240" w:lineRule="auto"/>
        <w:contextualSpacing/>
        <w:rPr>
          <w:rFonts w:cs="Arial"/>
        </w:rPr>
      </w:pPr>
      <w:r w:rsidRPr="003F5687">
        <w:rPr>
          <w:rFonts w:cs="Arial"/>
        </w:rPr>
        <w:t xml:space="preserve">Wright MA, Murthi AM, Aleem A, </w:t>
      </w:r>
      <w:proofErr w:type="spellStart"/>
      <w:r w:rsidRPr="003F5687">
        <w:rPr>
          <w:rFonts w:cs="Arial"/>
        </w:rPr>
        <w:t>Zmistowski</w:t>
      </w:r>
      <w:proofErr w:type="spellEnd"/>
      <w:r w:rsidRPr="003F5687">
        <w:rPr>
          <w:rFonts w:cs="Arial"/>
        </w:rPr>
        <w:t xml:space="preserve"> B. Patient disparities and provider diversity in orthopaedic surgery: a complex relationship. J Am </w:t>
      </w:r>
      <w:proofErr w:type="spellStart"/>
      <w:r w:rsidRPr="003F5687">
        <w:rPr>
          <w:rFonts w:cs="Arial"/>
        </w:rPr>
        <w:t>Acad</w:t>
      </w:r>
      <w:proofErr w:type="spellEnd"/>
      <w:r w:rsidRPr="003F5687">
        <w:rPr>
          <w:rFonts w:cs="Arial"/>
        </w:rPr>
        <w:t xml:space="preserve"> </w:t>
      </w:r>
      <w:proofErr w:type="spellStart"/>
      <w:r w:rsidRPr="003F5687">
        <w:rPr>
          <w:rFonts w:cs="Arial"/>
        </w:rPr>
        <w:t>Orthop</w:t>
      </w:r>
      <w:proofErr w:type="spellEnd"/>
      <w:r w:rsidRPr="003F5687">
        <w:rPr>
          <w:rFonts w:cs="Arial"/>
        </w:rPr>
        <w:t xml:space="preserve"> Surg. 2023;31(3):132-9. PMID: 36563332</w:t>
      </w:r>
    </w:p>
    <w:p w14:paraId="6B81A5C5" w14:textId="77777777" w:rsidR="006B4852" w:rsidRPr="003F5687" w:rsidRDefault="006B4852" w:rsidP="006B4852">
      <w:pPr>
        <w:pStyle w:val="ListParagraph"/>
        <w:contextualSpacing/>
        <w:rPr>
          <w:rFonts w:cs="Arial"/>
        </w:rPr>
      </w:pPr>
    </w:p>
    <w:p w14:paraId="67C173D8" w14:textId="77777777" w:rsidR="006B4852" w:rsidRPr="003F5687" w:rsidRDefault="006B4852" w:rsidP="006B4852">
      <w:pPr>
        <w:pStyle w:val="ListParagraph"/>
        <w:numPr>
          <w:ilvl w:val="0"/>
          <w:numId w:val="1"/>
        </w:numPr>
        <w:autoSpaceDE w:val="0"/>
        <w:autoSpaceDN w:val="0"/>
        <w:adjustRightInd w:val="0"/>
        <w:spacing w:after="0" w:line="240" w:lineRule="auto"/>
        <w:contextualSpacing/>
        <w:rPr>
          <w:rFonts w:cs="Arial"/>
        </w:rPr>
      </w:pPr>
      <w:r w:rsidRPr="003F5687">
        <w:rPr>
          <w:rFonts w:cs="Arial"/>
        </w:rPr>
        <w:t xml:space="preserve">Wright MA, Shapiro D, Chopra A, Murthi AM. Limited health literacy in shoulder and elbow patients. Shoulder Elbow. 2024; In press. </w:t>
      </w:r>
    </w:p>
    <w:p w14:paraId="03861A49" w14:textId="77777777" w:rsidR="006B4852" w:rsidRPr="003F5687" w:rsidRDefault="006B4852" w:rsidP="006B4852">
      <w:pPr>
        <w:pStyle w:val="ListParagraph"/>
        <w:contextualSpacing/>
        <w:rPr>
          <w:rFonts w:cs="Arial"/>
        </w:rPr>
      </w:pPr>
    </w:p>
    <w:p w14:paraId="4FC69786" w14:textId="77777777" w:rsidR="00E97B0F" w:rsidRDefault="00E97B0F" w:rsidP="00E97B0F">
      <w:pPr>
        <w:pStyle w:val="Heading2"/>
        <w:rPr>
          <w:rFonts w:ascii="Arial" w:hAnsi="Arial" w:cs="Arial"/>
        </w:rPr>
      </w:pPr>
      <w:bookmarkStart w:id="4" w:name="_Toc163562890"/>
      <w:bookmarkStart w:id="5" w:name="_Hlk66276103"/>
      <w:r w:rsidRPr="003F5687">
        <w:rPr>
          <w:rFonts w:ascii="Arial" w:hAnsi="Arial" w:cs="Arial"/>
        </w:rPr>
        <w:t>Awards</w:t>
      </w:r>
      <w:bookmarkEnd w:id="4"/>
    </w:p>
    <w:bookmarkEnd w:id="5"/>
    <w:p w14:paraId="10AFC6D3" w14:textId="77777777" w:rsidR="00E97B0F" w:rsidRPr="0098698E" w:rsidRDefault="00E97B0F" w:rsidP="00E97B0F">
      <w:pPr>
        <w:rPr>
          <w:rFonts w:cs="Arial"/>
          <w:sz w:val="20"/>
          <w:szCs w:val="20"/>
        </w:rPr>
      </w:pPr>
    </w:p>
    <w:p w14:paraId="426B49A5" w14:textId="77777777" w:rsidR="00E97B0F" w:rsidRPr="00C97A88" w:rsidRDefault="00E97B0F" w:rsidP="00E97B0F">
      <w:pPr>
        <w:pStyle w:val="ListParagraph"/>
        <w:numPr>
          <w:ilvl w:val="0"/>
          <w:numId w:val="5"/>
        </w:numPr>
        <w:autoSpaceDE w:val="0"/>
        <w:autoSpaceDN w:val="0"/>
        <w:adjustRightInd w:val="0"/>
        <w:spacing w:after="0" w:line="240" w:lineRule="auto"/>
        <w:rPr>
          <w:rFonts w:cs="Arial"/>
        </w:rPr>
      </w:pPr>
      <w:proofErr w:type="spellStart"/>
      <w:r w:rsidRPr="00C97A88">
        <w:rPr>
          <w:rFonts w:cs="Arial"/>
        </w:rPr>
        <w:t>Leape</w:t>
      </w:r>
      <w:proofErr w:type="spellEnd"/>
      <w:r w:rsidRPr="00C97A88">
        <w:rPr>
          <w:rFonts w:cs="Arial"/>
        </w:rPr>
        <w:t xml:space="preserve"> CP, Donaldson ST, Haislup BD, Wright MA, Murthi A. Predicting successful outpatient total shoulder arthroplasty. Received the</w:t>
      </w:r>
      <w:r w:rsidRPr="00C97A88">
        <w:rPr>
          <w:rFonts w:cs="Arial"/>
          <w:b/>
          <w:bCs/>
        </w:rPr>
        <w:t xml:space="preserve"> 3rd place Best Poster Award,</w:t>
      </w:r>
      <w:r w:rsidRPr="00C97A88">
        <w:rPr>
          <w:rFonts w:cs="Arial"/>
        </w:rPr>
        <w:t xml:space="preserve"> Virginia Orthopaedic Society (VOS)</w:t>
      </w:r>
      <w:r>
        <w:rPr>
          <w:rFonts w:cs="Arial"/>
        </w:rPr>
        <w:t>,</w:t>
      </w:r>
      <w:r w:rsidRPr="00C97A88">
        <w:rPr>
          <w:rFonts w:cs="Arial"/>
        </w:rPr>
        <w:t xml:space="preserve"> Hot Springs, VA, April 2023.</w:t>
      </w:r>
    </w:p>
    <w:p w14:paraId="28F5133D" w14:textId="77777777" w:rsidR="00E97B0F" w:rsidRPr="00C97A88" w:rsidRDefault="00E97B0F" w:rsidP="00E97B0F">
      <w:pPr>
        <w:autoSpaceDE w:val="0"/>
        <w:autoSpaceDN w:val="0"/>
        <w:adjustRightInd w:val="0"/>
        <w:spacing w:after="0" w:line="240" w:lineRule="auto"/>
        <w:rPr>
          <w:rFonts w:cs="Arial"/>
        </w:rPr>
      </w:pPr>
    </w:p>
    <w:p w14:paraId="5CEFCBE6" w14:textId="77777777" w:rsidR="00E97B0F" w:rsidRPr="00C97A88" w:rsidRDefault="00E97B0F" w:rsidP="00E97B0F">
      <w:pPr>
        <w:pStyle w:val="ListParagraph"/>
        <w:numPr>
          <w:ilvl w:val="0"/>
          <w:numId w:val="5"/>
        </w:numPr>
        <w:autoSpaceDE w:val="0"/>
        <w:autoSpaceDN w:val="0"/>
        <w:adjustRightInd w:val="0"/>
        <w:spacing w:after="0" w:line="240" w:lineRule="auto"/>
        <w:rPr>
          <w:rFonts w:cs="Arial"/>
        </w:rPr>
      </w:pPr>
      <w:r w:rsidRPr="00C97A88">
        <w:rPr>
          <w:rFonts w:cs="Arial"/>
        </w:rPr>
        <w:t>Sequeira S, Ayan S, Kushare IV, Gould HP, Fillar AL, Dreese J. Radial lateral meniscus tears affect contact forces when the meniscofemoral ligament is involved: a cadaveric study. Received the</w:t>
      </w:r>
      <w:r w:rsidRPr="00C97A88">
        <w:rPr>
          <w:rFonts w:cs="Arial"/>
          <w:b/>
          <w:bCs/>
        </w:rPr>
        <w:t xml:space="preserve"> SOA/OREF Resident Award</w:t>
      </w:r>
      <w:r w:rsidRPr="00C97A88">
        <w:rPr>
          <w:rFonts w:cs="Arial"/>
        </w:rPr>
        <w:t>, Southern Orthopaedic Association</w:t>
      </w:r>
      <w:r>
        <w:rPr>
          <w:rFonts w:cs="Arial"/>
        </w:rPr>
        <w:t>,</w:t>
      </w:r>
      <w:r w:rsidRPr="00C97A88">
        <w:rPr>
          <w:rFonts w:cs="Arial"/>
        </w:rPr>
        <w:t xml:space="preserve"> Miramar Beach, FL, July 2023. </w:t>
      </w:r>
    </w:p>
    <w:p w14:paraId="766E0DFE" w14:textId="77777777" w:rsidR="00E97B0F" w:rsidRPr="00C97A88" w:rsidRDefault="00E97B0F" w:rsidP="00E97B0F">
      <w:pPr>
        <w:autoSpaceDE w:val="0"/>
        <w:autoSpaceDN w:val="0"/>
        <w:adjustRightInd w:val="0"/>
        <w:spacing w:after="0" w:line="240" w:lineRule="auto"/>
        <w:rPr>
          <w:rFonts w:cs="Arial"/>
        </w:rPr>
      </w:pPr>
    </w:p>
    <w:p w14:paraId="771BC880" w14:textId="77777777" w:rsidR="00E97B0F" w:rsidRPr="00C97A88" w:rsidRDefault="00E97B0F" w:rsidP="00E97B0F">
      <w:pPr>
        <w:pStyle w:val="ListParagraph"/>
        <w:numPr>
          <w:ilvl w:val="0"/>
          <w:numId w:val="5"/>
        </w:numPr>
        <w:autoSpaceDE w:val="0"/>
        <w:autoSpaceDN w:val="0"/>
        <w:adjustRightInd w:val="0"/>
        <w:spacing w:after="0" w:line="240" w:lineRule="auto"/>
        <w:rPr>
          <w:rFonts w:cs="Arial"/>
        </w:rPr>
      </w:pPr>
      <w:r w:rsidRPr="00C97A88">
        <w:rPr>
          <w:rFonts w:cs="Arial"/>
        </w:rPr>
        <w:t xml:space="preserve">Sequeira S, McCormick BP, Hasenauer MD, Boucher HR. Home health care is associated with an increased risk of emergency department visit, readmission, and cost of care without reducing risk of complication: a propensity-score analysis.  Received the </w:t>
      </w:r>
      <w:r w:rsidRPr="00C97A88">
        <w:rPr>
          <w:rFonts w:cs="Arial"/>
          <w:b/>
          <w:bCs/>
        </w:rPr>
        <w:t>Roger H. Michael Resident Project Award for Outstanding Achievement in Orthopedic Research</w:t>
      </w:r>
      <w:r w:rsidRPr="00C97A88">
        <w:rPr>
          <w:rFonts w:cs="Arial"/>
        </w:rPr>
        <w:t xml:space="preserve"> MedStar Union Memorial Hospital, Department of Orthopedics</w:t>
      </w:r>
      <w:r>
        <w:rPr>
          <w:rFonts w:cs="Arial"/>
        </w:rPr>
        <w:t>, Baltimore, MD,</w:t>
      </w:r>
      <w:r w:rsidRPr="00C97A88">
        <w:rPr>
          <w:rFonts w:cs="Arial"/>
        </w:rPr>
        <w:t xml:space="preserve"> June 2023.</w:t>
      </w:r>
    </w:p>
    <w:p w14:paraId="7FE7C0D2" w14:textId="77777777" w:rsidR="00E97B0F" w:rsidRPr="00C97A88" w:rsidRDefault="00E97B0F" w:rsidP="00E97B0F">
      <w:pPr>
        <w:autoSpaceDE w:val="0"/>
        <w:autoSpaceDN w:val="0"/>
        <w:adjustRightInd w:val="0"/>
        <w:spacing w:after="0" w:line="240" w:lineRule="auto"/>
        <w:rPr>
          <w:rFonts w:cs="Arial"/>
        </w:rPr>
      </w:pPr>
    </w:p>
    <w:p w14:paraId="78DD2EE6" w14:textId="77777777" w:rsidR="00E97B0F" w:rsidRPr="00C97A88" w:rsidRDefault="00E97B0F" w:rsidP="00E97B0F">
      <w:pPr>
        <w:pStyle w:val="ListParagraph"/>
        <w:numPr>
          <w:ilvl w:val="0"/>
          <w:numId w:val="5"/>
        </w:numPr>
        <w:autoSpaceDE w:val="0"/>
        <w:autoSpaceDN w:val="0"/>
        <w:adjustRightInd w:val="0"/>
        <w:spacing w:after="0" w:line="240" w:lineRule="auto"/>
        <w:rPr>
          <w:rFonts w:cs="Arial"/>
        </w:rPr>
      </w:pPr>
      <w:r w:rsidRPr="00C97A88">
        <w:rPr>
          <w:rFonts w:cs="Arial"/>
        </w:rPr>
        <w:t>Sequeira S, McCormick BP, Hasenauer MD, Boucher HR. Home health care is associated with an increased risk of emergency department visit, readmission, and cost of care without reducing risk of complication: a propensity-score analysis. Received the</w:t>
      </w:r>
      <w:r w:rsidRPr="00C97A88">
        <w:rPr>
          <w:rFonts w:cs="Arial"/>
          <w:b/>
          <w:bCs/>
        </w:rPr>
        <w:t xml:space="preserve"> AAOS Best Poster Award in the Practice Management/Rehabilitation classification</w:t>
      </w:r>
      <w:r>
        <w:rPr>
          <w:rFonts w:cs="Arial"/>
          <w:b/>
          <w:bCs/>
        </w:rPr>
        <w:t xml:space="preserve">, </w:t>
      </w:r>
      <w:r w:rsidRPr="00C97A88">
        <w:rPr>
          <w:rFonts w:cs="Arial"/>
        </w:rPr>
        <w:t>American Academy of Orthopaedic Surgeons</w:t>
      </w:r>
      <w:r>
        <w:rPr>
          <w:rFonts w:cs="Arial"/>
        </w:rPr>
        <w:t>,</w:t>
      </w:r>
      <w:r w:rsidRPr="00C97A88">
        <w:rPr>
          <w:rFonts w:cs="Arial"/>
        </w:rPr>
        <w:t xml:space="preserve"> Las Vegas, NV, March 2023.</w:t>
      </w:r>
    </w:p>
    <w:p w14:paraId="585D1C13" w14:textId="77777777" w:rsidR="00E97B0F" w:rsidRPr="00C97A88" w:rsidRDefault="00E97B0F" w:rsidP="00E97B0F">
      <w:pPr>
        <w:autoSpaceDE w:val="0"/>
        <w:autoSpaceDN w:val="0"/>
        <w:adjustRightInd w:val="0"/>
        <w:spacing w:after="0" w:line="240" w:lineRule="auto"/>
        <w:rPr>
          <w:rFonts w:cs="Arial"/>
        </w:rPr>
      </w:pPr>
    </w:p>
    <w:p w14:paraId="070ADBBF" w14:textId="77777777" w:rsidR="00E97B0F" w:rsidRPr="00C97A88" w:rsidRDefault="00E97B0F" w:rsidP="00E97B0F">
      <w:pPr>
        <w:pStyle w:val="ListParagraph"/>
        <w:numPr>
          <w:ilvl w:val="0"/>
          <w:numId w:val="5"/>
        </w:numPr>
        <w:autoSpaceDE w:val="0"/>
        <w:autoSpaceDN w:val="0"/>
        <w:adjustRightInd w:val="0"/>
        <w:spacing w:after="0" w:line="240" w:lineRule="auto"/>
        <w:rPr>
          <w:rFonts w:cs="Arial"/>
        </w:rPr>
      </w:pPr>
      <w:r w:rsidRPr="00C97A88">
        <w:rPr>
          <w:rFonts w:cs="Arial"/>
        </w:rPr>
        <w:t>Tarka M, Gould H, Camire L, Guyton GP. Data censoring likely biased the largest randomized trial of Achilles tendon rupture treatment against surgery: a Monte Carlo analysis. Received the</w:t>
      </w:r>
      <w:r w:rsidRPr="00C97A88">
        <w:rPr>
          <w:rFonts w:cs="Arial"/>
          <w:b/>
          <w:bCs/>
        </w:rPr>
        <w:t xml:space="preserve"> J. Leonard Goldner Award,</w:t>
      </w:r>
      <w:r>
        <w:rPr>
          <w:rFonts w:cs="Arial"/>
          <w:b/>
          <w:bCs/>
        </w:rPr>
        <w:t xml:space="preserve"> </w:t>
      </w:r>
      <w:r w:rsidRPr="00C97A88">
        <w:rPr>
          <w:rFonts w:cs="Arial"/>
        </w:rPr>
        <w:t>American Orthopaedic Foot and Ankle Society</w:t>
      </w:r>
      <w:r w:rsidRPr="00C97A88">
        <w:rPr>
          <w:rFonts w:cs="Arial"/>
          <w:b/>
          <w:bCs/>
        </w:rPr>
        <w:t xml:space="preserve"> </w:t>
      </w:r>
      <w:r w:rsidRPr="00C97A88">
        <w:rPr>
          <w:rFonts w:cs="Arial"/>
        </w:rPr>
        <w:t>Louisville, KY, September 2023.</w:t>
      </w:r>
    </w:p>
    <w:p w14:paraId="469CF5DE" w14:textId="77777777" w:rsidR="00E97B0F" w:rsidRPr="00C97A88" w:rsidRDefault="00E97B0F" w:rsidP="00E97B0F">
      <w:pPr>
        <w:autoSpaceDE w:val="0"/>
        <w:autoSpaceDN w:val="0"/>
        <w:adjustRightInd w:val="0"/>
        <w:spacing w:after="0" w:line="240" w:lineRule="auto"/>
        <w:rPr>
          <w:rFonts w:cs="Arial"/>
        </w:rPr>
      </w:pPr>
    </w:p>
    <w:p w14:paraId="0E912A6E" w14:textId="77777777" w:rsidR="00E97B0F" w:rsidRPr="00C97A88" w:rsidRDefault="00E97B0F" w:rsidP="00E97B0F">
      <w:pPr>
        <w:pStyle w:val="ListParagraph"/>
        <w:numPr>
          <w:ilvl w:val="0"/>
          <w:numId w:val="5"/>
        </w:numPr>
        <w:autoSpaceDE w:val="0"/>
        <w:autoSpaceDN w:val="0"/>
        <w:adjustRightInd w:val="0"/>
        <w:spacing w:after="0" w:line="240" w:lineRule="auto"/>
        <w:rPr>
          <w:rFonts w:cs="Arial"/>
        </w:rPr>
      </w:pPr>
      <w:r w:rsidRPr="00C97A88">
        <w:rPr>
          <w:rFonts w:cs="Arial"/>
        </w:rPr>
        <w:t xml:space="preserve">Tarka M, Guyton GP. Data censoring likely biased the largest randomized trial of Achilles tendon rupture treatment against surgery: a Monte Carlo analysis.  Received the </w:t>
      </w:r>
      <w:r w:rsidRPr="00C97A88">
        <w:rPr>
          <w:rFonts w:cs="Arial"/>
          <w:b/>
          <w:bCs/>
        </w:rPr>
        <w:t>Roger H. Michael Fellow Project Award for Outstanding Achievement in Orthopedic Research</w:t>
      </w:r>
      <w:r>
        <w:rPr>
          <w:rFonts w:cs="Arial"/>
        </w:rPr>
        <w:t xml:space="preserve">, </w:t>
      </w:r>
      <w:r w:rsidRPr="00C97A88">
        <w:rPr>
          <w:rFonts w:cs="Arial"/>
        </w:rPr>
        <w:t xml:space="preserve">MedStar Union Memorial Hospital, Department of Orthopedics, </w:t>
      </w:r>
      <w:r>
        <w:rPr>
          <w:rFonts w:cs="Arial"/>
        </w:rPr>
        <w:t xml:space="preserve">Baltimore, MD, </w:t>
      </w:r>
      <w:r w:rsidRPr="00C97A88">
        <w:rPr>
          <w:rFonts w:cs="Arial"/>
        </w:rPr>
        <w:t>June 2023.</w:t>
      </w:r>
    </w:p>
    <w:p w14:paraId="72157D33" w14:textId="77777777" w:rsidR="00E97B0F" w:rsidRPr="003F5687" w:rsidRDefault="00E97B0F" w:rsidP="00E97B0F">
      <w:pPr>
        <w:autoSpaceDE w:val="0"/>
        <w:autoSpaceDN w:val="0"/>
        <w:adjustRightInd w:val="0"/>
        <w:spacing w:after="0" w:line="240" w:lineRule="auto"/>
        <w:rPr>
          <w:rFonts w:cs="Arial"/>
        </w:rPr>
      </w:pPr>
    </w:p>
    <w:p w14:paraId="4AAB1CD0" w14:textId="77777777" w:rsidR="006B4852" w:rsidRPr="003F5687" w:rsidRDefault="006B4852" w:rsidP="006B4852">
      <w:pPr>
        <w:pStyle w:val="ListParagraph"/>
        <w:autoSpaceDE w:val="0"/>
        <w:autoSpaceDN w:val="0"/>
        <w:adjustRightInd w:val="0"/>
        <w:spacing w:after="0" w:line="240" w:lineRule="auto"/>
        <w:contextualSpacing/>
        <w:rPr>
          <w:rFonts w:cs="Arial"/>
        </w:rPr>
      </w:pPr>
    </w:p>
    <w:p w14:paraId="6CB6D8D2" w14:textId="7FA8FB1A" w:rsidR="00AF278A" w:rsidRPr="006B4852" w:rsidRDefault="005B169F" w:rsidP="00AF278A">
      <w:pPr>
        <w:pStyle w:val="Heading1"/>
        <w:rPr>
          <w:rFonts w:ascii="Arial" w:hAnsi="Arial" w:cs="Arial"/>
          <w:color w:val="auto"/>
        </w:rPr>
      </w:pPr>
      <w:r>
        <w:rPr>
          <w:rFonts w:ascii="Arial" w:hAnsi="Arial" w:cs="Arial"/>
          <w:color w:val="auto"/>
        </w:rPr>
        <w:t xml:space="preserve">MUMH </w:t>
      </w:r>
      <w:r w:rsidR="00AF278A" w:rsidRPr="006B4852">
        <w:rPr>
          <w:rFonts w:ascii="Arial" w:hAnsi="Arial" w:cs="Arial"/>
          <w:color w:val="auto"/>
        </w:rPr>
        <w:t>Musculoskeletal Research Center</w:t>
      </w:r>
    </w:p>
    <w:p w14:paraId="3DA8EF5E" w14:textId="0D5C19E7" w:rsidR="00AF278A" w:rsidRPr="006B4852" w:rsidRDefault="00AF278A" w:rsidP="00AF278A">
      <w:pPr>
        <w:pStyle w:val="Heading1"/>
        <w:rPr>
          <w:rFonts w:ascii="Arial" w:hAnsi="Arial" w:cs="Arial"/>
          <w:color w:val="auto"/>
        </w:rPr>
      </w:pPr>
      <w:r w:rsidRPr="006B4852">
        <w:rPr>
          <w:rFonts w:ascii="Arial" w:hAnsi="Arial" w:cs="Arial"/>
          <w:color w:val="auto"/>
        </w:rPr>
        <w:t>Published Journal Articles</w:t>
      </w:r>
      <w:r w:rsidR="00E97B0F">
        <w:rPr>
          <w:rFonts w:ascii="Arial" w:hAnsi="Arial" w:cs="Arial"/>
          <w:color w:val="auto"/>
        </w:rPr>
        <w:t xml:space="preserve"> and</w:t>
      </w:r>
      <w:r w:rsidRPr="006B4852">
        <w:rPr>
          <w:rFonts w:ascii="Arial" w:hAnsi="Arial" w:cs="Arial"/>
          <w:color w:val="auto"/>
        </w:rPr>
        <w:t xml:space="preserve"> Abstract</w:t>
      </w:r>
      <w:r>
        <w:rPr>
          <w:rFonts w:ascii="Arial" w:hAnsi="Arial" w:cs="Arial"/>
          <w:color w:val="auto"/>
        </w:rPr>
        <w:t>s</w:t>
      </w:r>
      <w:r w:rsidR="00E97B0F">
        <w:rPr>
          <w:rFonts w:ascii="Arial" w:hAnsi="Arial" w:cs="Arial"/>
          <w:color w:val="auto"/>
        </w:rPr>
        <w:t xml:space="preserve"> </w:t>
      </w:r>
      <w:r w:rsidRPr="006B4852">
        <w:rPr>
          <w:rFonts w:ascii="Arial" w:hAnsi="Arial" w:cs="Arial"/>
          <w:color w:val="auto"/>
        </w:rPr>
        <w:t>2023-24</w:t>
      </w:r>
    </w:p>
    <w:p w14:paraId="5335D4B7" w14:textId="77777777" w:rsidR="00AF278A" w:rsidRDefault="00AF278A" w:rsidP="00AF278A">
      <w:pPr>
        <w:autoSpaceDE w:val="0"/>
        <w:autoSpaceDN w:val="0"/>
        <w:adjustRightInd w:val="0"/>
        <w:spacing w:after="0" w:line="240" w:lineRule="auto"/>
        <w:rPr>
          <w:rFonts w:ascii="Calibri" w:hAnsi="Calibri" w:cs="Calibri"/>
        </w:rPr>
      </w:pPr>
    </w:p>
    <w:p w14:paraId="532E606C" w14:textId="77777777" w:rsidR="00AF278A" w:rsidRPr="0045330F" w:rsidRDefault="00AF278A" w:rsidP="00AF278A">
      <w:pPr>
        <w:pStyle w:val="ListParagraph"/>
        <w:numPr>
          <w:ilvl w:val="0"/>
          <w:numId w:val="3"/>
        </w:numPr>
        <w:autoSpaceDE w:val="0"/>
        <w:autoSpaceDN w:val="0"/>
        <w:adjustRightInd w:val="0"/>
        <w:spacing w:after="0" w:line="240" w:lineRule="auto"/>
        <w:rPr>
          <w:rFonts w:cs="Arial"/>
        </w:rPr>
      </w:pPr>
      <w:r w:rsidRPr="0045330F">
        <w:rPr>
          <w:rFonts w:cs="Arial"/>
        </w:rPr>
        <w:t xml:space="preserve">Brooks DM, Cunningham B, McAfee PC. In vivo analysis of wear debris produced from titanium plasma-sprayed implants: a micro–computed tomographic investigation. Spine J. 2024; In press. </w:t>
      </w:r>
    </w:p>
    <w:p w14:paraId="3535F750" w14:textId="77777777" w:rsidR="00AF278A" w:rsidRPr="0045330F" w:rsidRDefault="00AF278A" w:rsidP="00AF278A">
      <w:pPr>
        <w:autoSpaceDE w:val="0"/>
        <w:autoSpaceDN w:val="0"/>
        <w:adjustRightInd w:val="0"/>
        <w:spacing w:after="0" w:line="240" w:lineRule="auto"/>
        <w:rPr>
          <w:rFonts w:cs="Arial"/>
        </w:rPr>
      </w:pPr>
    </w:p>
    <w:p w14:paraId="725D7700" w14:textId="77777777" w:rsidR="00AF278A" w:rsidRPr="0045330F" w:rsidRDefault="00AF278A" w:rsidP="00AF278A">
      <w:pPr>
        <w:pStyle w:val="ListParagraph"/>
        <w:numPr>
          <w:ilvl w:val="0"/>
          <w:numId w:val="3"/>
        </w:numPr>
        <w:autoSpaceDE w:val="0"/>
        <w:autoSpaceDN w:val="0"/>
        <w:adjustRightInd w:val="0"/>
        <w:spacing w:after="0" w:line="240" w:lineRule="auto"/>
        <w:rPr>
          <w:rFonts w:cs="Arial"/>
        </w:rPr>
      </w:pPr>
      <w:r w:rsidRPr="0045330F">
        <w:rPr>
          <w:rFonts w:cs="Arial"/>
        </w:rPr>
        <w:lastRenderedPageBreak/>
        <w:t>Cunningham BW, Brooks DM, Rolle NP, Weiner DA, Wang W. An investigational time course study of titanium plasma spray on osseointegration of PEEK and titanium implants: an in vivo animal model. Spine J. 2024;24(4):721-9. PMID: 37875243</w:t>
      </w:r>
    </w:p>
    <w:p w14:paraId="06AB2B06" w14:textId="77777777" w:rsidR="00AF278A" w:rsidRPr="0045330F" w:rsidRDefault="00AF278A" w:rsidP="00AF278A">
      <w:pPr>
        <w:autoSpaceDE w:val="0"/>
        <w:autoSpaceDN w:val="0"/>
        <w:adjustRightInd w:val="0"/>
        <w:spacing w:after="0" w:line="240" w:lineRule="auto"/>
        <w:rPr>
          <w:rFonts w:cs="Arial"/>
        </w:rPr>
      </w:pPr>
    </w:p>
    <w:p w14:paraId="2C7BBEC9" w14:textId="396CFC84" w:rsidR="005B169F" w:rsidRPr="005B169F" w:rsidRDefault="00AF278A" w:rsidP="005B169F">
      <w:pPr>
        <w:pStyle w:val="ListParagraph"/>
        <w:numPr>
          <w:ilvl w:val="0"/>
          <w:numId w:val="3"/>
        </w:numPr>
        <w:autoSpaceDE w:val="0"/>
        <w:autoSpaceDN w:val="0"/>
        <w:adjustRightInd w:val="0"/>
        <w:spacing w:after="0" w:line="240" w:lineRule="auto"/>
        <w:rPr>
          <w:rFonts w:cs="Arial"/>
        </w:rPr>
      </w:pPr>
      <w:r w:rsidRPr="0045330F">
        <w:rPr>
          <w:rFonts w:cs="Arial"/>
        </w:rPr>
        <w:t xml:space="preserve">Hembree CW, Brooks DM, Rosenthal B, Winters C, Pasternack JB, Cunningham B. Effect of distal tibiofibular syndesmosis </w:t>
      </w:r>
      <w:proofErr w:type="spellStart"/>
      <w:r w:rsidRPr="0045330F">
        <w:rPr>
          <w:rFonts w:cs="Arial"/>
        </w:rPr>
        <w:t>overcompression</w:t>
      </w:r>
      <w:proofErr w:type="spellEnd"/>
      <w:r w:rsidRPr="0045330F">
        <w:rPr>
          <w:rFonts w:cs="Arial"/>
        </w:rPr>
        <w:t xml:space="preserve"> on the range of motion of ankle bones: a cadaveric model [</w:t>
      </w:r>
      <w:proofErr w:type="spellStart"/>
      <w:r w:rsidRPr="0045330F">
        <w:rPr>
          <w:rFonts w:cs="Arial"/>
        </w:rPr>
        <w:t>abstr</w:t>
      </w:r>
      <w:proofErr w:type="spellEnd"/>
      <w:r w:rsidRPr="0045330F">
        <w:rPr>
          <w:rFonts w:cs="Arial"/>
        </w:rPr>
        <w:t xml:space="preserve">]. Foot Ankle </w:t>
      </w:r>
      <w:proofErr w:type="spellStart"/>
      <w:r w:rsidRPr="0045330F">
        <w:rPr>
          <w:rFonts w:cs="Arial"/>
        </w:rPr>
        <w:t>Orthop</w:t>
      </w:r>
      <w:proofErr w:type="spellEnd"/>
      <w:r w:rsidRPr="0045330F">
        <w:rPr>
          <w:rFonts w:cs="Arial"/>
        </w:rPr>
        <w:t xml:space="preserve">. 2023;8(4):10.1177/2473011423S00295. </w:t>
      </w:r>
    </w:p>
    <w:p w14:paraId="2160F431" w14:textId="77777777" w:rsidR="00AF278A" w:rsidRPr="0045330F" w:rsidRDefault="00AF278A" w:rsidP="00AF278A">
      <w:pPr>
        <w:autoSpaceDE w:val="0"/>
        <w:autoSpaceDN w:val="0"/>
        <w:adjustRightInd w:val="0"/>
        <w:spacing w:after="0" w:line="240" w:lineRule="auto"/>
        <w:rPr>
          <w:rFonts w:cs="Arial"/>
        </w:rPr>
      </w:pPr>
    </w:p>
    <w:p w14:paraId="1F84C1DC" w14:textId="77777777" w:rsidR="00AF278A" w:rsidRPr="0045330F" w:rsidRDefault="00AF278A" w:rsidP="00AF278A">
      <w:pPr>
        <w:pStyle w:val="ListParagraph"/>
        <w:numPr>
          <w:ilvl w:val="0"/>
          <w:numId w:val="3"/>
        </w:numPr>
        <w:autoSpaceDE w:val="0"/>
        <w:autoSpaceDN w:val="0"/>
        <w:adjustRightInd w:val="0"/>
        <w:spacing w:after="0" w:line="240" w:lineRule="auto"/>
        <w:rPr>
          <w:rFonts w:cs="Arial"/>
        </w:rPr>
      </w:pPr>
      <w:r w:rsidRPr="0045330F">
        <w:rPr>
          <w:rFonts w:cs="Arial"/>
        </w:rPr>
        <w:t xml:space="preserve">Homeier D, Kang D, Molinari R, Mesfin A. The top-cited military relevant spine articles. J </w:t>
      </w:r>
      <w:proofErr w:type="spellStart"/>
      <w:r w:rsidRPr="0045330F">
        <w:rPr>
          <w:rFonts w:cs="Arial"/>
        </w:rPr>
        <w:t>Orthop</w:t>
      </w:r>
      <w:proofErr w:type="spellEnd"/>
      <w:r w:rsidRPr="0045330F">
        <w:rPr>
          <w:rFonts w:cs="Arial"/>
        </w:rPr>
        <w:t xml:space="preserve">. </w:t>
      </w:r>
      <w:proofErr w:type="gramStart"/>
      <w:r w:rsidRPr="0045330F">
        <w:rPr>
          <w:rFonts w:cs="Arial"/>
        </w:rPr>
        <w:t>2024;54:38</w:t>
      </w:r>
      <w:proofErr w:type="gramEnd"/>
      <w:r w:rsidRPr="0045330F">
        <w:rPr>
          <w:rFonts w:cs="Arial"/>
        </w:rPr>
        <w:t>-45. PMID: 38524362</w:t>
      </w:r>
    </w:p>
    <w:p w14:paraId="430DE864" w14:textId="77777777" w:rsidR="00AF278A" w:rsidRPr="0045330F" w:rsidRDefault="00AF278A" w:rsidP="00AF278A">
      <w:pPr>
        <w:autoSpaceDE w:val="0"/>
        <w:autoSpaceDN w:val="0"/>
        <w:adjustRightInd w:val="0"/>
        <w:spacing w:after="0" w:line="240" w:lineRule="auto"/>
        <w:rPr>
          <w:rFonts w:cs="Arial"/>
        </w:rPr>
      </w:pPr>
    </w:p>
    <w:p w14:paraId="07992B82" w14:textId="77777777" w:rsidR="00AF278A" w:rsidRPr="0045330F" w:rsidRDefault="00AF278A" w:rsidP="00AF278A">
      <w:pPr>
        <w:pStyle w:val="ListParagraph"/>
        <w:numPr>
          <w:ilvl w:val="0"/>
          <w:numId w:val="3"/>
        </w:numPr>
        <w:autoSpaceDE w:val="0"/>
        <w:autoSpaceDN w:val="0"/>
        <w:adjustRightInd w:val="0"/>
        <w:spacing w:after="0" w:line="240" w:lineRule="auto"/>
        <w:rPr>
          <w:rFonts w:cs="Arial"/>
        </w:rPr>
      </w:pPr>
      <w:r w:rsidRPr="0045330F">
        <w:rPr>
          <w:rFonts w:cs="Arial"/>
        </w:rPr>
        <w:t>Lucas SL, Gallagher B, Mullinex KP, Brumback RJ, Cunningham BW. 3D-printed model in preoperative planning of sciatic nerve decompression because of heterotopic ossification: A case report. JBJS Case Connect. 2024;14(1</w:t>
      </w:r>
      <w:proofErr w:type="gramStart"/>
      <w:r w:rsidRPr="0045330F">
        <w:rPr>
          <w:rFonts w:cs="Arial"/>
        </w:rPr>
        <w:t>):e</w:t>
      </w:r>
      <w:proofErr w:type="gramEnd"/>
      <w:r w:rsidRPr="0045330F">
        <w:rPr>
          <w:rFonts w:cs="Arial"/>
        </w:rPr>
        <w:t>23.00483. PMID: 38394316</w:t>
      </w:r>
    </w:p>
    <w:p w14:paraId="1A26D247" w14:textId="77777777" w:rsidR="00AF278A" w:rsidRPr="0045330F" w:rsidRDefault="00AF278A" w:rsidP="00AF278A">
      <w:pPr>
        <w:autoSpaceDE w:val="0"/>
        <w:autoSpaceDN w:val="0"/>
        <w:adjustRightInd w:val="0"/>
        <w:spacing w:after="0" w:line="240" w:lineRule="auto"/>
        <w:rPr>
          <w:rFonts w:cs="Arial"/>
        </w:rPr>
      </w:pPr>
    </w:p>
    <w:p w14:paraId="5E5D9C2C" w14:textId="77777777" w:rsidR="00AF278A" w:rsidRPr="0045330F" w:rsidRDefault="00AF278A" w:rsidP="00AF278A">
      <w:pPr>
        <w:pStyle w:val="ListParagraph"/>
        <w:numPr>
          <w:ilvl w:val="0"/>
          <w:numId w:val="3"/>
        </w:numPr>
        <w:autoSpaceDE w:val="0"/>
        <w:autoSpaceDN w:val="0"/>
        <w:adjustRightInd w:val="0"/>
        <w:spacing w:after="0" w:line="240" w:lineRule="auto"/>
        <w:rPr>
          <w:rFonts w:cs="Arial"/>
        </w:rPr>
      </w:pPr>
      <w:r w:rsidRPr="0045330F">
        <w:rPr>
          <w:rFonts w:cs="Arial"/>
        </w:rPr>
        <w:t xml:space="preserve">McCormick B, Asdourian P, Johnson D, Moatz B, Duvall G, Soda M, Beaufort AR, </w:t>
      </w:r>
      <w:proofErr w:type="spellStart"/>
      <w:r w:rsidRPr="0045330F">
        <w:rPr>
          <w:rFonts w:cs="Arial"/>
        </w:rPr>
        <w:t>Chotikul</w:t>
      </w:r>
      <w:proofErr w:type="spellEnd"/>
      <w:r w:rsidRPr="0045330F">
        <w:rPr>
          <w:rFonts w:cs="Arial"/>
        </w:rPr>
        <w:t xml:space="preserve"> L, McAfee PC. 100 complex posterior spinal fusion cases performed with robotic instrumentation. J Robot Surg. 2023;17(6):2749-56. PMID: 37707742</w:t>
      </w:r>
    </w:p>
    <w:p w14:paraId="483D2E88" w14:textId="77777777" w:rsidR="00AF278A" w:rsidRPr="0045330F" w:rsidRDefault="00AF278A" w:rsidP="00AF278A">
      <w:pPr>
        <w:autoSpaceDE w:val="0"/>
        <w:autoSpaceDN w:val="0"/>
        <w:adjustRightInd w:val="0"/>
        <w:spacing w:after="0" w:line="240" w:lineRule="auto"/>
        <w:rPr>
          <w:rFonts w:cs="Arial"/>
        </w:rPr>
      </w:pPr>
    </w:p>
    <w:p w14:paraId="6E2EFC7B" w14:textId="77777777" w:rsidR="00AF278A" w:rsidRPr="0045330F" w:rsidRDefault="00AF278A" w:rsidP="00AF278A">
      <w:pPr>
        <w:pStyle w:val="ListParagraph"/>
        <w:numPr>
          <w:ilvl w:val="0"/>
          <w:numId w:val="3"/>
        </w:numPr>
        <w:autoSpaceDE w:val="0"/>
        <w:autoSpaceDN w:val="0"/>
        <w:adjustRightInd w:val="0"/>
        <w:spacing w:after="0" w:line="240" w:lineRule="auto"/>
        <w:rPr>
          <w:rFonts w:cs="Arial"/>
        </w:rPr>
      </w:pPr>
      <w:proofErr w:type="spellStart"/>
      <w:r w:rsidRPr="0045330F">
        <w:rPr>
          <w:rFonts w:cs="Arial"/>
        </w:rPr>
        <w:t>Pivazyan</w:t>
      </w:r>
      <w:proofErr w:type="spellEnd"/>
      <w:r w:rsidRPr="0045330F">
        <w:rPr>
          <w:rFonts w:cs="Arial"/>
        </w:rPr>
        <w:t xml:space="preserve"> G, Winters C, Brooks DM, Sandhu FA, Cunningham BW. Cervicothoracic reconstruction with quad rods, dual rods, and tapered rods: an in vitro human cadaveric model. World </w:t>
      </w:r>
      <w:proofErr w:type="spellStart"/>
      <w:r w:rsidRPr="0045330F">
        <w:rPr>
          <w:rFonts w:cs="Arial"/>
        </w:rPr>
        <w:t>Neurosurg</w:t>
      </w:r>
      <w:proofErr w:type="spellEnd"/>
      <w:r w:rsidRPr="0045330F">
        <w:rPr>
          <w:rFonts w:cs="Arial"/>
        </w:rPr>
        <w:t xml:space="preserve">. </w:t>
      </w:r>
      <w:proofErr w:type="gramStart"/>
      <w:r w:rsidRPr="0045330F">
        <w:rPr>
          <w:rFonts w:cs="Arial"/>
        </w:rPr>
        <w:t>2023;180:243</w:t>
      </w:r>
      <w:proofErr w:type="gramEnd"/>
      <w:r w:rsidRPr="0045330F">
        <w:rPr>
          <w:rFonts w:cs="Arial"/>
        </w:rPr>
        <w:t>-4. PMID: 37839569</w:t>
      </w:r>
    </w:p>
    <w:p w14:paraId="1B98FC2A" w14:textId="77777777" w:rsidR="00AF278A" w:rsidRPr="0045330F" w:rsidRDefault="00AF278A" w:rsidP="00AF278A">
      <w:pPr>
        <w:autoSpaceDE w:val="0"/>
        <w:autoSpaceDN w:val="0"/>
        <w:adjustRightInd w:val="0"/>
        <w:spacing w:after="0" w:line="240" w:lineRule="auto"/>
        <w:rPr>
          <w:rFonts w:cs="Arial"/>
        </w:rPr>
      </w:pPr>
    </w:p>
    <w:p w14:paraId="570E85F0" w14:textId="77777777" w:rsidR="00AF278A" w:rsidRPr="0045330F" w:rsidRDefault="00AF278A" w:rsidP="00AF278A">
      <w:pPr>
        <w:pStyle w:val="ListParagraph"/>
        <w:numPr>
          <w:ilvl w:val="0"/>
          <w:numId w:val="3"/>
        </w:numPr>
        <w:autoSpaceDE w:val="0"/>
        <w:autoSpaceDN w:val="0"/>
        <w:adjustRightInd w:val="0"/>
        <w:spacing w:after="0" w:line="240" w:lineRule="auto"/>
        <w:rPr>
          <w:rFonts w:cs="Arial"/>
        </w:rPr>
      </w:pPr>
      <w:proofErr w:type="spellStart"/>
      <w:r w:rsidRPr="0045330F">
        <w:rPr>
          <w:rFonts w:cs="Arial"/>
        </w:rPr>
        <w:t>Pivazyan</w:t>
      </w:r>
      <w:proofErr w:type="spellEnd"/>
      <w:r w:rsidRPr="0045330F">
        <w:rPr>
          <w:rFonts w:cs="Arial"/>
        </w:rPr>
        <w:t xml:space="preserve"> G, Winters C, Brooks DM, Sandhu FA, Cunningham BW. Biomechanical analysis of 2 versus 4 rods across the cervicothoracic junction in a human cadaveric model. Neurosurgery. 2024;94(1):217-25. PMID: 37706689</w:t>
      </w:r>
    </w:p>
    <w:p w14:paraId="6335283E" w14:textId="77777777" w:rsidR="00AF278A" w:rsidRPr="0045330F" w:rsidRDefault="00AF278A" w:rsidP="00AF278A">
      <w:pPr>
        <w:autoSpaceDE w:val="0"/>
        <w:autoSpaceDN w:val="0"/>
        <w:adjustRightInd w:val="0"/>
        <w:spacing w:after="0" w:line="240" w:lineRule="auto"/>
        <w:rPr>
          <w:rFonts w:cs="Arial"/>
        </w:rPr>
      </w:pPr>
    </w:p>
    <w:p w14:paraId="0955CD7C" w14:textId="77777777" w:rsidR="00AF278A" w:rsidRPr="0045330F" w:rsidRDefault="00AF278A" w:rsidP="00AF278A">
      <w:pPr>
        <w:pStyle w:val="ListParagraph"/>
        <w:numPr>
          <w:ilvl w:val="0"/>
          <w:numId w:val="3"/>
        </w:numPr>
        <w:autoSpaceDE w:val="0"/>
        <w:autoSpaceDN w:val="0"/>
        <w:adjustRightInd w:val="0"/>
        <w:spacing w:after="0" w:line="240" w:lineRule="auto"/>
        <w:rPr>
          <w:rFonts w:cs="Arial"/>
        </w:rPr>
      </w:pPr>
      <w:r w:rsidRPr="0045330F">
        <w:rPr>
          <w:rFonts w:cs="Arial"/>
        </w:rPr>
        <w:t xml:space="preserve">Tortolani PJ, Lucas SL, </w:t>
      </w:r>
      <w:proofErr w:type="spellStart"/>
      <w:r w:rsidRPr="0045330F">
        <w:rPr>
          <w:rFonts w:cs="Arial"/>
        </w:rPr>
        <w:t>Pivazyan</w:t>
      </w:r>
      <w:proofErr w:type="spellEnd"/>
      <w:r w:rsidRPr="0045330F">
        <w:rPr>
          <w:rFonts w:cs="Arial"/>
        </w:rPr>
        <w:t xml:space="preserve"> G, Wang W, Cunningham BW. Validation of impaction grafting for </w:t>
      </w:r>
      <w:proofErr w:type="gramStart"/>
      <w:r w:rsidRPr="0045330F">
        <w:rPr>
          <w:rFonts w:cs="Arial"/>
        </w:rPr>
        <w:t>single-level</w:t>
      </w:r>
      <w:proofErr w:type="gramEnd"/>
      <w:r w:rsidRPr="0045330F">
        <w:rPr>
          <w:rFonts w:cs="Arial"/>
        </w:rPr>
        <w:t xml:space="preserve"> transforaminal lumbar interbody fusion: technical pearls and </w:t>
      </w:r>
      <w:proofErr w:type="spellStart"/>
      <w:r w:rsidRPr="0045330F">
        <w:rPr>
          <w:rFonts w:cs="Arial"/>
        </w:rPr>
        <w:t>microCT</w:t>
      </w:r>
      <w:proofErr w:type="spellEnd"/>
      <w:r w:rsidRPr="0045330F">
        <w:rPr>
          <w:rFonts w:cs="Arial"/>
        </w:rPr>
        <w:t xml:space="preserve"> analysis. Spine (Phila Pa 1976). 2023;48(6</w:t>
      </w:r>
      <w:proofErr w:type="gramStart"/>
      <w:r w:rsidRPr="0045330F">
        <w:rPr>
          <w:rFonts w:cs="Arial"/>
        </w:rPr>
        <w:t>):E</w:t>
      </w:r>
      <w:proofErr w:type="gramEnd"/>
      <w:r w:rsidRPr="0045330F">
        <w:rPr>
          <w:rFonts w:cs="Arial"/>
        </w:rPr>
        <w:t>70-E7. PMID 36728792</w:t>
      </w:r>
    </w:p>
    <w:p w14:paraId="2B369952" w14:textId="77777777" w:rsidR="00E97B0F" w:rsidRDefault="00E97B0F" w:rsidP="00E97B0F">
      <w:pPr>
        <w:pStyle w:val="Heading2"/>
        <w:rPr>
          <w:rFonts w:ascii="Arial" w:hAnsi="Arial" w:cs="Arial"/>
        </w:rPr>
      </w:pPr>
      <w:bookmarkStart w:id="6" w:name="_Toc163562900"/>
      <w:r w:rsidRPr="00BC08E3">
        <w:rPr>
          <w:rFonts w:ascii="Arial" w:hAnsi="Arial" w:cs="Arial"/>
        </w:rPr>
        <w:t>Awards</w:t>
      </w:r>
      <w:bookmarkEnd w:id="6"/>
    </w:p>
    <w:p w14:paraId="68A4B7F4" w14:textId="77777777" w:rsidR="00E97B0F" w:rsidRDefault="00E97B0F" w:rsidP="00E97B0F">
      <w:pPr>
        <w:autoSpaceDE w:val="0"/>
        <w:autoSpaceDN w:val="0"/>
        <w:adjustRightInd w:val="0"/>
        <w:spacing w:after="0" w:line="240" w:lineRule="auto"/>
        <w:rPr>
          <w:rFonts w:ascii="Calibri" w:hAnsi="Calibri" w:cs="Calibri"/>
        </w:rPr>
      </w:pPr>
    </w:p>
    <w:p w14:paraId="1231EB54" w14:textId="6ED6EB48" w:rsidR="00E97B0F" w:rsidRPr="0045330F" w:rsidRDefault="00E97B0F" w:rsidP="00E97B0F">
      <w:pPr>
        <w:pStyle w:val="ListParagraph"/>
        <w:numPr>
          <w:ilvl w:val="0"/>
          <w:numId w:val="4"/>
        </w:numPr>
        <w:autoSpaceDE w:val="0"/>
        <w:autoSpaceDN w:val="0"/>
        <w:adjustRightInd w:val="0"/>
        <w:spacing w:after="0" w:line="240" w:lineRule="auto"/>
        <w:rPr>
          <w:rFonts w:cs="Arial"/>
        </w:rPr>
      </w:pPr>
      <w:bookmarkStart w:id="7" w:name="_Hlk167111839"/>
      <w:r w:rsidRPr="0045330F">
        <w:rPr>
          <w:rFonts w:cs="Arial"/>
        </w:rPr>
        <w:t xml:space="preserve">Pasternack JB, Cunningham B, Brooks DM, Winters C, Rosenthal B, Hembree CW. Effect of distal tibiofibular syndesmosis </w:t>
      </w:r>
      <w:proofErr w:type="spellStart"/>
      <w:r w:rsidRPr="0045330F">
        <w:rPr>
          <w:rFonts w:cs="Arial"/>
        </w:rPr>
        <w:t>overcompression</w:t>
      </w:r>
      <w:proofErr w:type="spellEnd"/>
      <w:r w:rsidRPr="0045330F">
        <w:rPr>
          <w:rFonts w:cs="Arial"/>
        </w:rPr>
        <w:t xml:space="preserve"> on the range of motion of ankle bones: a cadaveric model. </w:t>
      </w:r>
      <w:r w:rsidR="005B169F" w:rsidRPr="0045330F">
        <w:rPr>
          <w:rFonts w:cs="Arial"/>
          <w:b/>
          <w:bCs/>
        </w:rPr>
        <w:t>Awarded second place in non-clinical abstracts</w:t>
      </w:r>
      <w:r w:rsidR="005B169F" w:rsidRPr="0045330F">
        <w:rPr>
          <w:rFonts w:cs="Arial"/>
        </w:rPr>
        <w:t>,</w:t>
      </w:r>
      <w:r w:rsidR="005B169F">
        <w:rPr>
          <w:rFonts w:cs="Arial"/>
        </w:rPr>
        <w:t xml:space="preserve"> </w:t>
      </w:r>
      <w:r w:rsidRPr="0045330F">
        <w:rPr>
          <w:rFonts w:cs="Arial"/>
        </w:rPr>
        <w:t>Maryland Orthopaedic Association (MOA), Annapolis, MD, February 2023.</w:t>
      </w:r>
    </w:p>
    <w:bookmarkEnd w:id="7"/>
    <w:p w14:paraId="6460D5E1" w14:textId="77777777" w:rsidR="006B4852" w:rsidRDefault="006B4852"/>
    <w:sectPr w:rsidR="006B4852" w:rsidSect="00263CC7">
      <w:headerReference w:type="default" r:id="rId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2AB0" w14:textId="77777777" w:rsidR="005B169F" w:rsidRDefault="005B169F" w:rsidP="005B169F">
      <w:pPr>
        <w:spacing w:after="0" w:line="240" w:lineRule="auto"/>
      </w:pPr>
      <w:r>
        <w:separator/>
      </w:r>
    </w:p>
  </w:endnote>
  <w:endnote w:type="continuationSeparator" w:id="0">
    <w:p w14:paraId="13310FDB" w14:textId="77777777" w:rsidR="005B169F" w:rsidRDefault="005B169F" w:rsidP="005B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029D" w14:textId="77777777" w:rsidR="005B169F" w:rsidRDefault="005B169F" w:rsidP="005B169F">
      <w:pPr>
        <w:spacing w:after="0" w:line="240" w:lineRule="auto"/>
      </w:pPr>
      <w:r>
        <w:separator/>
      </w:r>
    </w:p>
  </w:footnote>
  <w:footnote w:type="continuationSeparator" w:id="0">
    <w:p w14:paraId="02BCB900" w14:textId="77777777" w:rsidR="005B169F" w:rsidRDefault="005B169F" w:rsidP="005B1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47235"/>
      <w:docPartObj>
        <w:docPartGallery w:val="Page Numbers (Top of Page)"/>
        <w:docPartUnique/>
      </w:docPartObj>
    </w:sdtPr>
    <w:sdtEndPr>
      <w:rPr>
        <w:noProof/>
      </w:rPr>
    </w:sdtEndPr>
    <w:sdtContent>
      <w:p w14:paraId="6513310C" w14:textId="2859A0EA" w:rsidR="00263CC7" w:rsidRDefault="00263C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6FED7B" w14:textId="77777777" w:rsidR="005B169F" w:rsidRDefault="005B1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A0665"/>
    <w:multiLevelType w:val="hybridMultilevel"/>
    <w:tmpl w:val="1994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A6010"/>
    <w:multiLevelType w:val="hybridMultilevel"/>
    <w:tmpl w:val="3C1E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A2E55"/>
    <w:multiLevelType w:val="hybridMultilevel"/>
    <w:tmpl w:val="6D34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0121E"/>
    <w:multiLevelType w:val="hybridMultilevel"/>
    <w:tmpl w:val="8D3E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B7ECD"/>
    <w:multiLevelType w:val="hybridMultilevel"/>
    <w:tmpl w:val="855A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732160">
    <w:abstractNumId w:val="4"/>
  </w:num>
  <w:num w:numId="2" w16cid:durableId="2084258655">
    <w:abstractNumId w:val="2"/>
  </w:num>
  <w:num w:numId="3" w16cid:durableId="2100564801">
    <w:abstractNumId w:val="3"/>
  </w:num>
  <w:num w:numId="4" w16cid:durableId="846867740">
    <w:abstractNumId w:val="0"/>
  </w:num>
  <w:num w:numId="5" w16cid:durableId="91630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52"/>
    <w:rsid w:val="00263CC7"/>
    <w:rsid w:val="00403E8E"/>
    <w:rsid w:val="005B169F"/>
    <w:rsid w:val="006B4852"/>
    <w:rsid w:val="007F3AA8"/>
    <w:rsid w:val="00AF278A"/>
    <w:rsid w:val="00D36C8A"/>
    <w:rsid w:val="00E97B0F"/>
    <w:rsid w:val="00E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F265"/>
  <w15:chartTrackingRefBased/>
  <w15:docId w15:val="{96940669-4A37-495B-AF7C-6F8D22E7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2"/>
    <w:pPr>
      <w:spacing w:after="200" w:line="276" w:lineRule="auto"/>
    </w:pPr>
    <w:rPr>
      <w:rFonts w:ascii="Arial" w:hAnsi="Arial" w:cs="Times New Roman"/>
      <w:kern w:val="0"/>
      <w14:ligatures w14:val="none"/>
    </w:rPr>
  </w:style>
  <w:style w:type="paragraph" w:styleId="Heading1">
    <w:name w:val="heading 1"/>
    <w:basedOn w:val="Normal"/>
    <w:next w:val="Normal"/>
    <w:link w:val="Heading1Char"/>
    <w:uiPriority w:val="9"/>
    <w:qFormat/>
    <w:rsid w:val="006B4852"/>
    <w:pPr>
      <w:keepNext/>
      <w:spacing w:before="240" w:after="60" w:line="240" w:lineRule="auto"/>
      <w:ind w:right="-360"/>
      <w:contextualSpacing/>
      <w:outlineLvl w:val="0"/>
    </w:pPr>
    <w:rPr>
      <w:rFonts w:ascii="Avenir Next LT Pro" w:hAnsi="Avenir Next LT Pro"/>
      <w:bCs/>
      <w:color w:val="000000" w:themeColor="text1"/>
      <w:kern w:val="32"/>
      <w:sz w:val="28"/>
      <w:szCs w:val="28"/>
    </w:rPr>
  </w:style>
  <w:style w:type="paragraph" w:styleId="Heading2">
    <w:name w:val="heading 2"/>
    <w:basedOn w:val="Heading1"/>
    <w:next w:val="Normal"/>
    <w:link w:val="Heading2Char"/>
    <w:uiPriority w:val="9"/>
    <w:unhideWhenUsed/>
    <w:qFormat/>
    <w:rsid w:val="006B4852"/>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852"/>
    <w:rPr>
      <w:rFonts w:ascii="Avenir Next LT Pro" w:hAnsi="Avenir Next LT Pro" w:cs="Times New Roman"/>
      <w:bCs/>
      <w:color w:val="000000" w:themeColor="text1"/>
      <w:kern w:val="32"/>
      <w:sz w:val="28"/>
      <w:szCs w:val="28"/>
      <w14:ligatures w14:val="none"/>
    </w:rPr>
  </w:style>
  <w:style w:type="character" w:customStyle="1" w:styleId="Heading2Char">
    <w:name w:val="Heading 2 Char"/>
    <w:basedOn w:val="DefaultParagraphFont"/>
    <w:link w:val="Heading2"/>
    <w:uiPriority w:val="9"/>
    <w:rsid w:val="006B4852"/>
    <w:rPr>
      <w:rFonts w:ascii="Avenir Next LT Pro" w:hAnsi="Avenir Next LT Pro" w:cs="Times New Roman"/>
      <w:bCs/>
      <w:color w:val="000000" w:themeColor="text1"/>
      <w:kern w:val="32"/>
      <w:sz w:val="24"/>
      <w:szCs w:val="24"/>
      <w14:ligatures w14:val="none"/>
    </w:rPr>
  </w:style>
  <w:style w:type="paragraph" w:styleId="ListParagraph">
    <w:name w:val="List Paragraph"/>
    <w:basedOn w:val="Normal"/>
    <w:uiPriority w:val="34"/>
    <w:qFormat/>
    <w:rsid w:val="006B4852"/>
    <w:pPr>
      <w:ind w:left="720"/>
    </w:pPr>
  </w:style>
  <w:style w:type="paragraph" w:styleId="Header">
    <w:name w:val="header"/>
    <w:basedOn w:val="Normal"/>
    <w:link w:val="HeaderChar"/>
    <w:uiPriority w:val="99"/>
    <w:unhideWhenUsed/>
    <w:rsid w:val="005B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9F"/>
    <w:rPr>
      <w:rFonts w:ascii="Arial" w:hAnsi="Arial" w:cs="Times New Roman"/>
      <w:kern w:val="0"/>
      <w14:ligatures w14:val="none"/>
    </w:rPr>
  </w:style>
  <w:style w:type="paragraph" w:styleId="Footer">
    <w:name w:val="footer"/>
    <w:basedOn w:val="Normal"/>
    <w:link w:val="FooterChar"/>
    <w:uiPriority w:val="99"/>
    <w:unhideWhenUsed/>
    <w:rsid w:val="005B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9F"/>
    <w:rPr>
      <w:rFonts w:ascii="Arial" w:hAnsi="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Nasrallah, Grace</dc:creator>
  <cp:keywords/>
  <dc:description/>
  <cp:lastModifiedBy>Nasrallah, Grace</cp:lastModifiedBy>
  <cp:revision>2</cp:revision>
  <dcterms:created xsi:type="dcterms:W3CDTF">2024-05-20T20:30:00Z</dcterms:created>
  <dcterms:modified xsi:type="dcterms:W3CDTF">2024-05-20T20:30:00Z</dcterms:modified>
</cp:coreProperties>
</file>